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10177" w:type="dxa"/>
        <w:tblInd w:w="-714" w:type="dxa"/>
        <w:tblLook w:val="04A0"/>
      </w:tblPr>
      <w:tblGrid>
        <w:gridCol w:w="2949"/>
        <w:gridCol w:w="2347"/>
        <w:gridCol w:w="2280"/>
        <w:gridCol w:w="2601"/>
      </w:tblGrid>
      <w:tr w:rsidR="00A95257" w:rsidTr="00F9742C">
        <w:trPr>
          <w:trHeight w:val="558"/>
        </w:trPr>
        <w:tc>
          <w:tcPr>
            <w:tcW w:w="2949" w:type="dxa"/>
            <w:tcBorders>
              <w:top w:val="single" w:sz="4" w:space="0" w:color="auto"/>
              <w:left w:val="single" w:sz="4" w:space="0" w:color="auto"/>
              <w:bottom w:val="single" w:sz="4" w:space="0" w:color="auto"/>
              <w:right w:val="single" w:sz="4" w:space="0" w:color="auto"/>
            </w:tcBorders>
            <w:hideMark/>
          </w:tcPr>
          <w:p w:rsidR="00A95257" w:rsidRDefault="00A95257" w:rsidP="00F9742C">
            <w:pPr>
              <w:rPr>
                <w:rFonts w:ascii="Times New Roman" w:hAnsi="Times New Roman" w:cs="Times New Roman"/>
                <w:b/>
                <w:lang w:val="kk-KZ"/>
              </w:rPr>
            </w:pPr>
            <w:r>
              <w:rPr>
                <w:rFonts w:ascii="Times New Roman" w:hAnsi="Times New Roman" w:cs="Times New Roman"/>
                <w:b/>
                <w:lang w:val="kk-KZ"/>
              </w:rPr>
              <w:t>Пәннің аты</w:t>
            </w:r>
          </w:p>
        </w:tc>
        <w:tc>
          <w:tcPr>
            <w:tcW w:w="2347" w:type="dxa"/>
            <w:tcBorders>
              <w:top w:val="single" w:sz="4" w:space="0" w:color="auto"/>
              <w:left w:val="single" w:sz="4" w:space="0" w:color="auto"/>
              <w:bottom w:val="single" w:sz="4" w:space="0" w:color="auto"/>
              <w:right w:val="single" w:sz="4" w:space="0" w:color="auto"/>
            </w:tcBorders>
            <w:hideMark/>
          </w:tcPr>
          <w:p w:rsidR="00A95257" w:rsidRDefault="00A95257" w:rsidP="00F9742C">
            <w:pPr>
              <w:rPr>
                <w:rFonts w:ascii="Times New Roman" w:hAnsi="Times New Roman" w:cs="Times New Roman"/>
                <w:b/>
                <w:lang w:val="kk-KZ"/>
              </w:rPr>
            </w:pPr>
            <w:r>
              <w:rPr>
                <w:rFonts w:ascii="Times New Roman" w:hAnsi="Times New Roman" w:cs="Times New Roman"/>
                <w:b/>
                <w:lang w:val="kk-KZ"/>
              </w:rPr>
              <w:t>Уақыты:</w:t>
            </w:r>
          </w:p>
        </w:tc>
        <w:tc>
          <w:tcPr>
            <w:tcW w:w="2280" w:type="dxa"/>
            <w:tcBorders>
              <w:top w:val="single" w:sz="4" w:space="0" w:color="auto"/>
              <w:left w:val="single" w:sz="4" w:space="0" w:color="auto"/>
              <w:bottom w:val="single" w:sz="4" w:space="0" w:color="auto"/>
              <w:right w:val="single" w:sz="4" w:space="0" w:color="auto"/>
            </w:tcBorders>
            <w:hideMark/>
          </w:tcPr>
          <w:p w:rsidR="00A95257" w:rsidRDefault="00A95257" w:rsidP="00F9742C">
            <w:pPr>
              <w:rPr>
                <w:rFonts w:ascii="Times New Roman" w:hAnsi="Times New Roman" w:cs="Times New Roman"/>
                <w:b/>
                <w:lang w:val="kk-KZ"/>
              </w:rPr>
            </w:pPr>
            <w:r>
              <w:rPr>
                <w:rFonts w:ascii="Times New Roman" w:hAnsi="Times New Roman" w:cs="Times New Roman"/>
                <w:b/>
                <w:lang w:val="kk-KZ"/>
              </w:rPr>
              <w:t>Кабинет:</w:t>
            </w:r>
          </w:p>
        </w:tc>
        <w:tc>
          <w:tcPr>
            <w:tcW w:w="2601" w:type="dxa"/>
            <w:tcBorders>
              <w:top w:val="single" w:sz="4" w:space="0" w:color="auto"/>
              <w:left w:val="single" w:sz="4" w:space="0" w:color="auto"/>
              <w:bottom w:val="single" w:sz="4" w:space="0" w:color="auto"/>
              <w:right w:val="single" w:sz="4" w:space="0" w:color="auto"/>
            </w:tcBorders>
            <w:hideMark/>
          </w:tcPr>
          <w:p w:rsidR="00A95257" w:rsidRDefault="00A95257" w:rsidP="00F9742C">
            <w:pPr>
              <w:rPr>
                <w:rFonts w:ascii="Times New Roman" w:hAnsi="Times New Roman" w:cs="Times New Roman"/>
                <w:b/>
                <w:lang w:val="kk-KZ"/>
              </w:rPr>
            </w:pPr>
            <w:r>
              <w:rPr>
                <w:rFonts w:ascii="Times New Roman" w:hAnsi="Times New Roman" w:cs="Times New Roman"/>
                <w:b/>
                <w:lang w:val="kk-KZ"/>
              </w:rPr>
              <w:t>Мұғалім</w:t>
            </w:r>
          </w:p>
        </w:tc>
      </w:tr>
      <w:tr w:rsidR="00A95257" w:rsidTr="00F9742C">
        <w:trPr>
          <w:trHeight w:val="550"/>
        </w:trPr>
        <w:tc>
          <w:tcPr>
            <w:tcW w:w="2949" w:type="dxa"/>
            <w:tcBorders>
              <w:top w:val="single" w:sz="4" w:space="0" w:color="auto"/>
              <w:left w:val="single" w:sz="4" w:space="0" w:color="auto"/>
              <w:bottom w:val="single" w:sz="4" w:space="0" w:color="auto"/>
              <w:right w:val="single" w:sz="4" w:space="0" w:color="auto"/>
            </w:tcBorders>
            <w:hideMark/>
          </w:tcPr>
          <w:p w:rsidR="00A95257" w:rsidRDefault="00A95257" w:rsidP="00F9742C">
            <w:pPr>
              <w:rPr>
                <w:rFonts w:ascii="Times New Roman" w:hAnsi="Times New Roman" w:cs="Times New Roman"/>
                <w:b/>
                <w:color w:val="002060"/>
                <w:lang w:val="kk-KZ"/>
              </w:rPr>
            </w:pPr>
            <w:r>
              <w:rPr>
                <w:rFonts w:ascii="Times New Roman" w:hAnsi="Times New Roman" w:cs="Times New Roman"/>
                <w:b/>
                <w:color w:val="002060"/>
                <w:lang w:val="kk-KZ"/>
              </w:rPr>
              <w:t>Сабақтың атауы</w:t>
            </w:r>
          </w:p>
        </w:tc>
        <w:tc>
          <w:tcPr>
            <w:tcW w:w="7228" w:type="dxa"/>
            <w:gridSpan w:val="3"/>
            <w:tcBorders>
              <w:top w:val="single" w:sz="4" w:space="0" w:color="auto"/>
              <w:left w:val="single" w:sz="4" w:space="0" w:color="auto"/>
              <w:bottom w:val="single" w:sz="4" w:space="0" w:color="auto"/>
              <w:right w:val="single" w:sz="4" w:space="0" w:color="auto"/>
            </w:tcBorders>
            <w:hideMark/>
          </w:tcPr>
          <w:p w:rsidR="00A95257" w:rsidRDefault="00A95257" w:rsidP="00F9742C">
            <w:pPr>
              <w:rPr>
                <w:rFonts w:ascii="Times New Roman" w:hAnsi="Times New Roman" w:cs="Times New Roman"/>
                <w:b/>
                <w:color w:val="002060"/>
                <w:lang w:val="kk-KZ"/>
              </w:rPr>
            </w:pPr>
            <w:r>
              <w:rPr>
                <w:rFonts w:ascii="Times New Roman" w:hAnsi="Times New Roman" w:cs="Times New Roman"/>
                <w:b/>
                <w:color w:val="002060"/>
                <w:lang w:val="kk-KZ"/>
              </w:rPr>
              <w:t>А.Байтұрсынов  Аққу,шортан һәм шаян</w:t>
            </w:r>
          </w:p>
        </w:tc>
      </w:tr>
      <w:tr w:rsidR="00A95257" w:rsidRPr="00425AFB" w:rsidTr="00F9742C">
        <w:trPr>
          <w:trHeight w:val="1340"/>
        </w:trPr>
        <w:tc>
          <w:tcPr>
            <w:tcW w:w="2949" w:type="dxa"/>
            <w:tcBorders>
              <w:top w:val="single" w:sz="4" w:space="0" w:color="auto"/>
              <w:left w:val="single" w:sz="4" w:space="0" w:color="auto"/>
              <w:right w:val="single" w:sz="4" w:space="0" w:color="auto"/>
            </w:tcBorders>
            <w:hideMark/>
          </w:tcPr>
          <w:p w:rsidR="00A95257" w:rsidRDefault="00A95257" w:rsidP="00F9742C">
            <w:pPr>
              <w:rPr>
                <w:rFonts w:ascii="Times New Roman" w:hAnsi="Times New Roman" w:cs="Times New Roman"/>
                <w:b/>
                <w:color w:val="002060"/>
                <w:lang w:val="kk-KZ"/>
              </w:rPr>
            </w:pPr>
            <w:r>
              <w:rPr>
                <w:rFonts w:ascii="Times New Roman" w:hAnsi="Times New Roman" w:cs="Times New Roman"/>
                <w:b/>
                <w:color w:val="002060"/>
                <w:lang w:val="kk-KZ"/>
              </w:rPr>
              <w:t>Мақсаты</w:t>
            </w:r>
          </w:p>
          <w:p w:rsidR="00A95257" w:rsidRDefault="00A95257" w:rsidP="00F9742C">
            <w:pPr>
              <w:rPr>
                <w:rFonts w:ascii="Times New Roman" w:hAnsi="Times New Roman" w:cs="Times New Roman"/>
                <w:b/>
                <w:color w:val="002060"/>
                <w:lang w:val="kk-KZ"/>
              </w:rPr>
            </w:pPr>
            <w:r>
              <w:rPr>
                <w:rFonts w:ascii="Times New Roman" w:hAnsi="Times New Roman" w:cs="Times New Roman"/>
                <w:b/>
                <w:color w:val="002060"/>
                <w:lang w:val="kk-KZ"/>
              </w:rPr>
              <w:t>Күтілетін нәтиже</w:t>
            </w:r>
          </w:p>
          <w:p w:rsidR="00A95257" w:rsidRDefault="00A95257" w:rsidP="00F9742C">
            <w:pPr>
              <w:rPr>
                <w:rFonts w:ascii="Times New Roman" w:hAnsi="Times New Roman" w:cs="Times New Roman"/>
                <w:b/>
                <w:color w:val="002060"/>
                <w:lang w:val="kk-KZ"/>
              </w:rPr>
            </w:pPr>
            <w:r>
              <w:rPr>
                <w:rFonts w:ascii="Times New Roman" w:hAnsi="Times New Roman" w:cs="Times New Roman"/>
                <w:b/>
                <w:color w:val="002060"/>
                <w:lang w:val="kk-KZ"/>
              </w:rPr>
              <w:t>Сабақтың жабыдығы</w:t>
            </w:r>
          </w:p>
          <w:p w:rsidR="00A95257" w:rsidRDefault="00A95257" w:rsidP="00F9742C">
            <w:pPr>
              <w:rPr>
                <w:rFonts w:ascii="Times New Roman" w:hAnsi="Times New Roman" w:cs="Times New Roman"/>
                <w:b/>
                <w:color w:val="002060"/>
                <w:lang w:val="kk-KZ"/>
              </w:rPr>
            </w:pPr>
            <w:r>
              <w:rPr>
                <w:rFonts w:ascii="Times New Roman" w:hAnsi="Times New Roman" w:cs="Times New Roman"/>
                <w:b/>
                <w:color w:val="002060"/>
                <w:lang w:val="kk-KZ"/>
              </w:rPr>
              <w:t>Түрі</w:t>
            </w:r>
          </w:p>
        </w:tc>
        <w:tc>
          <w:tcPr>
            <w:tcW w:w="7228" w:type="dxa"/>
            <w:gridSpan w:val="3"/>
            <w:tcBorders>
              <w:top w:val="single" w:sz="4" w:space="0" w:color="auto"/>
              <w:left w:val="single" w:sz="4" w:space="0" w:color="auto"/>
              <w:bottom w:val="single" w:sz="4" w:space="0" w:color="auto"/>
              <w:right w:val="single" w:sz="4" w:space="0" w:color="auto"/>
            </w:tcBorders>
          </w:tcPr>
          <w:p w:rsidR="00A95257" w:rsidRPr="00425AFB" w:rsidRDefault="00A95257" w:rsidP="00F9742C">
            <w:pPr>
              <w:pStyle w:val="a4"/>
              <w:rPr>
                <w:rFonts w:ascii="Times New Roman" w:hAnsi="Times New Roman" w:cs="Times New Roman"/>
                <w:sz w:val="24"/>
                <w:szCs w:val="24"/>
                <w:lang w:val="kk-KZ"/>
              </w:rPr>
            </w:pPr>
            <w:r w:rsidRPr="00425AFB">
              <w:rPr>
                <w:rFonts w:ascii="Times New Roman" w:hAnsi="Times New Roman" w:cs="Times New Roman"/>
                <w:sz w:val="24"/>
                <w:szCs w:val="24"/>
                <w:lang w:val="kk-KZ"/>
              </w:rPr>
              <w:t>Қазақ халқының ұлы тұлғасы Ахмет Байтұрсынұлы шығармасының мазмұнымен таныстыра отырып, Мысал жанры туралы түсінік беру; оқушының ауызша сөйлеуін, мәнерлеп, түсініп оқуын, өз ойын жүйелі айта білуін, шығарманы талдай алу, шығармашылықпен жұмыс істей білу қабілетін дамыту; Ахмет Байтұрсынұлының тұлғасын үлгі ете отырып, мысалдың мазмұнын айқындай келе, ынтымақтастыққа, бірлікке тәрбиелеу.</w:t>
            </w:r>
            <w:r w:rsidRPr="00425AFB">
              <w:rPr>
                <w:rFonts w:ascii="Times New Roman" w:hAnsi="Times New Roman" w:cs="Times New Roman"/>
                <w:sz w:val="24"/>
                <w:szCs w:val="24"/>
                <w:lang w:val="kk-KZ"/>
              </w:rPr>
              <w:br/>
              <w:t>Сабақтың түрі: жаңа сабақ.</w:t>
            </w:r>
            <w:r w:rsidRPr="00425AFB">
              <w:rPr>
                <w:rFonts w:ascii="Times New Roman" w:hAnsi="Times New Roman" w:cs="Times New Roman"/>
                <w:sz w:val="24"/>
                <w:szCs w:val="24"/>
                <w:lang w:val="kk-KZ"/>
              </w:rPr>
              <w:br/>
              <w:t>Сабақтың типі: жаңа білім игеру.</w:t>
            </w:r>
            <w:r w:rsidRPr="00425AFB">
              <w:rPr>
                <w:rFonts w:ascii="Times New Roman" w:hAnsi="Times New Roman" w:cs="Times New Roman"/>
                <w:sz w:val="24"/>
                <w:szCs w:val="24"/>
                <w:lang w:val="kk-KZ"/>
              </w:rPr>
              <w:br/>
              <w:t>Көрнекілігі: 1. А. Байтұрсынұлы мен И. А. Крылов портреті</w:t>
            </w:r>
            <w:r w:rsidRPr="00425AFB">
              <w:rPr>
                <w:rFonts w:ascii="Times New Roman" w:hAnsi="Times New Roman" w:cs="Times New Roman"/>
                <w:sz w:val="24"/>
                <w:szCs w:val="24"/>
                <w:lang w:val="kk-KZ"/>
              </w:rPr>
              <w:br/>
              <w:t>2. Мысал бойынша салынған сурет.</w:t>
            </w:r>
            <w:r w:rsidRPr="00425AFB">
              <w:rPr>
                <w:rFonts w:ascii="Times New Roman" w:hAnsi="Times New Roman" w:cs="Times New Roman"/>
                <w:sz w:val="24"/>
                <w:szCs w:val="24"/>
                <w:lang w:val="kk-KZ"/>
              </w:rPr>
              <w:br/>
              <w:t>Әдісі: аквариум әдісі(топтық жұмыс), түсіндіру әдісі, іздендіру, өздігінен білім алу әдісі.</w:t>
            </w:r>
          </w:p>
        </w:tc>
      </w:tr>
      <w:tr w:rsidR="00A95257" w:rsidTr="00F9742C">
        <w:trPr>
          <w:trHeight w:val="1140"/>
        </w:trPr>
        <w:tc>
          <w:tcPr>
            <w:tcW w:w="2949" w:type="dxa"/>
            <w:tcBorders>
              <w:top w:val="single" w:sz="4" w:space="0" w:color="auto"/>
              <w:left w:val="single" w:sz="4" w:space="0" w:color="auto"/>
              <w:bottom w:val="single" w:sz="4" w:space="0" w:color="auto"/>
              <w:right w:val="single" w:sz="4" w:space="0" w:color="auto"/>
            </w:tcBorders>
            <w:hideMark/>
          </w:tcPr>
          <w:p w:rsidR="00A95257" w:rsidRDefault="00A95257" w:rsidP="00F9742C">
            <w:pPr>
              <w:rPr>
                <w:rFonts w:ascii="Times New Roman" w:hAnsi="Times New Roman" w:cs="Times New Roman"/>
                <w:b/>
                <w:color w:val="002060"/>
                <w:lang w:val="kk-KZ"/>
              </w:rPr>
            </w:pPr>
            <w:r>
              <w:rPr>
                <w:rFonts w:ascii="Times New Roman" w:hAnsi="Times New Roman" w:cs="Times New Roman"/>
                <w:b/>
                <w:color w:val="002060"/>
                <w:lang w:val="kk-KZ"/>
              </w:rPr>
              <w:t>Психологиялық ахуал</w:t>
            </w:r>
          </w:p>
        </w:tc>
        <w:tc>
          <w:tcPr>
            <w:tcW w:w="4627" w:type="dxa"/>
            <w:gridSpan w:val="2"/>
            <w:tcBorders>
              <w:top w:val="single" w:sz="4" w:space="0" w:color="auto"/>
              <w:left w:val="single" w:sz="4" w:space="0" w:color="auto"/>
              <w:bottom w:val="single" w:sz="4" w:space="0" w:color="auto"/>
              <w:right w:val="single" w:sz="4" w:space="0" w:color="auto"/>
            </w:tcBorders>
            <w:hideMark/>
          </w:tcPr>
          <w:p w:rsidR="00A95257" w:rsidRDefault="00A95257" w:rsidP="00F9742C">
            <w:pPr>
              <w:rPr>
                <w:rFonts w:ascii="Times New Roman" w:hAnsi="Times New Roman" w:cs="Times New Roman"/>
              </w:rPr>
            </w:pPr>
            <w:r w:rsidRPr="00425AFB">
              <w:rPr>
                <w:rFonts w:ascii="Times New Roman" w:hAnsi="Times New Roman" w:cs="Times New Roman"/>
              </w:rPr>
              <w:t xml:space="preserve">Өнер де, ой да, </w:t>
            </w:r>
            <w:proofErr w:type="spellStart"/>
            <w:r w:rsidRPr="00425AFB">
              <w:rPr>
                <w:rFonts w:ascii="Times New Roman" w:hAnsi="Times New Roman" w:cs="Times New Roman"/>
              </w:rPr>
              <w:t>білім</w:t>
            </w:r>
            <w:proofErr w:type="spellEnd"/>
            <w:r w:rsidRPr="00425AFB">
              <w:rPr>
                <w:rFonts w:ascii="Times New Roman" w:hAnsi="Times New Roman" w:cs="Times New Roman"/>
              </w:rPr>
              <w:t xml:space="preserve"> де,</w:t>
            </w:r>
            <w:r w:rsidRPr="00425AFB">
              <w:rPr>
                <w:rFonts w:ascii="Times New Roman" w:hAnsi="Times New Roman" w:cs="Times New Roman"/>
              </w:rPr>
              <w:br/>
              <w:t xml:space="preserve">Өркендер </w:t>
            </w:r>
            <w:proofErr w:type="spellStart"/>
            <w:proofErr w:type="gramStart"/>
            <w:r w:rsidRPr="00425AFB">
              <w:rPr>
                <w:rFonts w:ascii="Times New Roman" w:hAnsi="Times New Roman" w:cs="Times New Roman"/>
              </w:rPr>
              <w:t>ана</w:t>
            </w:r>
            <w:proofErr w:type="spellEnd"/>
            <w:r w:rsidRPr="00425AFB">
              <w:rPr>
                <w:rFonts w:ascii="Times New Roman" w:hAnsi="Times New Roman" w:cs="Times New Roman"/>
              </w:rPr>
              <w:t xml:space="preserve"> </w:t>
            </w:r>
            <w:proofErr w:type="spellStart"/>
            <w:r w:rsidRPr="00425AFB">
              <w:rPr>
                <w:rFonts w:ascii="Times New Roman" w:hAnsi="Times New Roman" w:cs="Times New Roman"/>
              </w:rPr>
              <w:t>т</w:t>
            </w:r>
            <w:proofErr w:type="gramEnd"/>
            <w:r w:rsidRPr="00425AFB">
              <w:rPr>
                <w:rFonts w:ascii="Times New Roman" w:hAnsi="Times New Roman" w:cs="Times New Roman"/>
              </w:rPr>
              <w:t>ілінде</w:t>
            </w:r>
            <w:proofErr w:type="spellEnd"/>
            <w:r w:rsidRPr="00425AFB">
              <w:rPr>
                <w:rFonts w:ascii="Times New Roman" w:hAnsi="Times New Roman" w:cs="Times New Roman"/>
              </w:rPr>
              <w:t>.</w:t>
            </w:r>
            <w:r w:rsidRPr="00425AFB">
              <w:rPr>
                <w:rFonts w:ascii="Times New Roman" w:hAnsi="Times New Roman" w:cs="Times New Roman"/>
              </w:rPr>
              <w:br/>
              <w:t xml:space="preserve">Ананың </w:t>
            </w:r>
            <w:proofErr w:type="spellStart"/>
            <w:r w:rsidRPr="00425AFB">
              <w:rPr>
                <w:rFonts w:ascii="Times New Roman" w:hAnsi="Times New Roman" w:cs="Times New Roman"/>
              </w:rPr>
              <w:t>тілін</w:t>
            </w:r>
            <w:proofErr w:type="spellEnd"/>
            <w:r w:rsidRPr="00425AFB">
              <w:rPr>
                <w:rFonts w:ascii="Times New Roman" w:hAnsi="Times New Roman" w:cs="Times New Roman"/>
              </w:rPr>
              <w:t xml:space="preserve"> сүйгендер,</w:t>
            </w:r>
            <w:r w:rsidRPr="00425AFB">
              <w:rPr>
                <w:rFonts w:ascii="Times New Roman" w:hAnsi="Times New Roman" w:cs="Times New Roman"/>
              </w:rPr>
              <w:br/>
            </w:r>
            <w:proofErr w:type="spellStart"/>
            <w:r w:rsidRPr="00425AFB">
              <w:rPr>
                <w:rFonts w:ascii="Times New Roman" w:hAnsi="Times New Roman" w:cs="Times New Roman"/>
              </w:rPr>
              <w:t>Саналы</w:t>
            </w:r>
            <w:proofErr w:type="spellEnd"/>
            <w:r w:rsidRPr="00425AFB">
              <w:rPr>
                <w:rFonts w:ascii="Times New Roman" w:hAnsi="Times New Roman" w:cs="Times New Roman"/>
              </w:rPr>
              <w:t xml:space="preserve"> </w:t>
            </w:r>
            <w:proofErr w:type="spellStart"/>
            <w:r w:rsidRPr="00425AFB">
              <w:rPr>
                <w:rFonts w:ascii="Times New Roman" w:hAnsi="Times New Roman" w:cs="Times New Roman"/>
              </w:rPr>
              <w:t>бі</w:t>
            </w:r>
            <w:proofErr w:type="gramStart"/>
            <w:r w:rsidRPr="00425AFB">
              <w:rPr>
                <w:rFonts w:ascii="Times New Roman" w:hAnsi="Times New Roman" w:cs="Times New Roman"/>
              </w:rPr>
              <w:t>л</w:t>
            </w:r>
            <w:proofErr w:type="gramEnd"/>
            <w:r w:rsidRPr="00425AFB">
              <w:rPr>
                <w:rFonts w:ascii="Times New Roman" w:hAnsi="Times New Roman" w:cs="Times New Roman"/>
              </w:rPr>
              <w:t>ім</w:t>
            </w:r>
            <w:proofErr w:type="spellEnd"/>
            <w:r w:rsidRPr="00425AFB">
              <w:rPr>
                <w:rFonts w:ascii="Times New Roman" w:hAnsi="Times New Roman" w:cs="Times New Roman"/>
              </w:rPr>
              <w:t xml:space="preserve"> үйренер.</w:t>
            </w:r>
            <w:r w:rsidRPr="00425AFB">
              <w:rPr>
                <w:rFonts w:ascii="Times New Roman" w:hAnsi="Times New Roman" w:cs="Times New Roman"/>
              </w:rPr>
              <w:br/>
              <w:t xml:space="preserve">Оқушылар </w:t>
            </w:r>
            <w:proofErr w:type="spellStart"/>
            <w:r w:rsidRPr="00425AFB">
              <w:rPr>
                <w:rFonts w:ascii="Times New Roman" w:hAnsi="Times New Roman" w:cs="Times New Roman"/>
              </w:rPr>
              <w:t>хормен</w:t>
            </w:r>
            <w:proofErr w:type="spellEnd"/>
            <w:r w:rsidRPr="00425AFB">
              <w:rPr>
                <w:rFonts w:ascii="Times New Roman" w:hAnsi="Times New Roman" w:cs="Times New Roman"/>
              </w:rPr>
              <w:t>:</w:t>
            </w:r>
            <w:r w:rsidRPr="00425AFB">
              <w:rPr>
                <w:rFonts w:ascii="Times New Roman" w:hAnsi="Times New Roman" w:cs="Times New Roman"/>
              </w:rPr>
              <w:br/>
            </w:r>
            <w:proofErr w:type="spellStart"/>
            <w:r w:rsidRPr="00425AFB">
              <w:rPr>
                <w:rFonts w:ascii="Times New Roman" w:hAnsi="Times New Roman" w:cs="Times New Roman"/>
              </w:rPr>
              <w:t>Алу</w:t>
            </w:r>
            <w:proofErr w:type="spellEnd"/>
            <w:r w:rsidRPr="00425AFB">
              <w:rPr>
                <w:rFonts w:ascii="Times New Roman" w:hAnsi="Times New Roman" w:cs="Times New Roman"/>
              </w:rPr>
              <w:t xml:space="preserve"> үшін сапа, </w:t>
            </w:r>
            <w:proofErr w:type="spellStart"/>
            <w:r w:rsidRPr="00425AFB">
              <w:rPr>
                <w:rFonts w:ascii="Times New Roman" w:hAnsi="Times New Roman" w:cs="Times New Roman"/>
              </w:rPr>
              <w:t>білім</w:t>
            </w:r>
            <w:proofErr w:type="spellEnd"/>
            <w:r w:rsidRPr="00425AFB">
              <w:rPr>
                <w:rFonts w:ascii="Times New Roman" w:hAnsi="Times New Roman" w:cs="Times New Roman"/>
              </w:rPr>
              <w:t>,</w:t>
            </w:r>
            <w:r w:rsidRPr="00425AFB">
              <w:rPr>
                <w:rFonts w:ascii="Times New Roman" w:hAnsi="Times New Roman" w:cs="Times New Roman"/>
              </w:rPr>
              <w:br/>
              <w:t xml:space="preserve">Ардақтаймыз </w:t>
            </w:r>
            <w:proofErr w:type="spellStart"/>
            <w:proofErr w:type="gramStart"/>
            <w:r w:rsidRPr="00425AFB">
              <w:rPr>
                <w:rFonts w:ascii="Times New Roman" w:hAnsi="Times New Roman" w:cs="Times New Roman"/>
              </w:rPr>
              <w:t>ана</w:t>
            </w:r>
            <w:proofErr w:type="spellEnd"/>
            <w:r w:rsidRPr="00425AFB">
              <w:rPr>
                <w:rFonts w:ascii="Times New Roman" w:hAnsi="Times New Roman" w:cs="Times New Roman"/>
              </w:rPr>
              <w:t xml:space="preserve"> </w:t>
            </w:r>
            <w:proofErr w:type="spellStart"/>
            <w:r w:rsidRPr="00425AFB">
              <w:rPr>
                <w:rFonts w:ascii="Times New Roman" w:hAnsi="Times New Roman" w:cs="Times New Roman"/>
              </w:rPr>
              <w:t>т</w:t>
            </w:r>
            <w:proofErr w:type="gramEnd"/>
            <w:r w:rsidRPr="00425AFB">
              <w:rPr>
                <w:rFonts w:ascii="Times New Roman" w:hAnsi="Times New Roman" w:cs="Times New Roman"/>
              </w:rPr>
              <w:t>ілін</w:t>
            </w:r>
            <w:proofErr w:type="spellEnd"/>
            <w:r w:rsidRPr="00425AFB">
              <w:rPr>
                <w:rFonts w:ascii="Times New Roman" w:hAnsi="Times New Roman" w:cs="Times New Roman"/>
              </w:rPr>
              <w:t>!</w:t>
            </w:r>
          </w:p>
        </w:tc>
        <w:tc>
          <w:tcPr>
            <w:tcW w:w="2601" w:type="dxa"/>
            <w:tcBorders>
              <w:top w:val="single" w:sz="4" w:space="0" w:color="auto"/>
              <w:left w:val="single" w:sz="4" w:space="0" w:color="auto"/>
              <w:bottom w:val="single" w:sz="4" w:space="0" w:color="auto"/>
              <w:right w:val="single" w:sz="4" w:space="0" w:color="auto"/>
            </w:tcBorders>
            <w:hideMark/>
          </w:tcPr>
          <w:p w:rsidR="00A95257" w:rsidRDefault="00A95257" w:rsidP="00F9742C">
            <w:pPr>
              <w:rPr>
                <w:rFonts w:ascii="Times New Roman" w:hAnsi="Times New Roman" w:cs="Times New Roman"/>
                <w:lang w:val="kk-KZ"/>
              </w:rPr>
            </w:pPr>
            <w:r>
              <w:rPr>
                <w:rFonts w:ascii="Times New Roman" w:hAnsi="Times New Roman" w:cs="Times New Roman"/>
                <w:lang w:val="kk-KZ"/>
              </w:rPr>
              <w:t>Оқушылар шеңберде жиналып,мұғаліммен бірге бүгінгі сабаққа сәттілік тілейді.</w:t>
            </w:r>
          </w:p>
        </w:tc>
      </w:tr>
      <w:tr w:rsidR="00A95257" w:rsidRPr="0044640E" w:rsidTr="00F9742C">
        <w:trPr>
          <w:trHeight w:val="1077"/>
        </w:trPr>
        <w:tc>
          <w:tcPr>
            <w:tcW w:w="2949" w:type="dxa"/>
            <w:tcBorders>
              <w:top w:val="single" w:sz="4" w:space="0" w:color="auto"/>
              <w:left w:val="single" w:sz="4" w:space="0" w:color="auto"/>
              <w:bottom w:val="single" w:sz="4" w:space="0" w:color="auto"/>
              <w:right w:val="single" w:sz="4" w:space="0" w:color="auto"/>
            </w:tcBorders>
            <w:hideMark/>
          </w:tcPr>
          <w:p w:rsidR="00A95257" w:rsidRDefault="00A95257" w:rsidP="00F9742C">
            <w:pPr>
              <w:rPr>
                <w:rFonts w:ascii="Times New Roman" w:hAnsi="Times New Roman" w:cs="Times New Roman"/>
                <w:b/>
                <w:color w:val="002060"/>
                <w:lang w:val="kk-KZ"/>
              </w:rPr>
            </w:pPr>
            <w:r>
              <w:rPr>
                <w:rFonts w:ascii="Times New Roman" w:hAnsi="Times New Roman" w:cs="Times New Roman"/>
                <w:b/>
                <w:color w:val="002060"/>
                <w:lang w:val="kk-KZ"/>
              </w:rPr>
              <w:t>Қызығушылықты ояту</w:t>
            </w:r>
          </w:p>
        </w:tc>
        <w:tc>
          <w:tcPr>
            <w:tcW w:w="7228" w:type="dxa"/>
            <w:gridSpan w:val="3"/>
            <w:vMerge w:val="restart"/>
            <w:tcBorders>
              <w:top w:val="single" w:sz="4" w:space="0" w:color="auto"/>
              <w:left w:val="single" w:sz="4" w:space="0" w:color="auto"/>
              <w:right w:val="single" w:sz="4" w:space="0" w:color="auto"/>
            </w:tcBorders>
          </w:tcPr>
          <w:p w:rsidR="00A95257" w:rsidRPr="0044640E" w:rsidRDefault="00A95257" w:rsidP="00F9742C">
            <w:pPr>
              <w:rPr>
                <w:rFonts w:ascii="Times New Roman" w:hAnsi="Times New Roman" w:cs="Times New Roman"/>
                <w:sz w:val="24"/>
                <w:szCs w:val="24"/>
                <w:lang w:val="kk-KZ"/>
              </w:rPr>
            </w:pPr>
            <w:r w:rsidRPr="00425AFB">
              <w:rPr>
                <w:rFonts w:ascii="Times New Roman" w:hAnsi="Times New Roman" w:cs="Times New Roman"/>
                <w:sz w:val="24"/>
                <w:szCs w:val="24"/>
                <w:lang w:val="kk-KZ"/>
              </w:rPr>
              <w:t>ІІ. Үй тапсырмасын сұрау.</w:t>
            </w:r>
            <w:r w:rsidRPr="00425AFB">
              <w:rPr>
                <w:rFonts w:ascii="Times New Roman" w:hAnsi="Times New Roman" w:cs="Times New Roman"/>
                <w:sz w:val="24"/>
                <w:szCs w:val="24"/>
                <w:lang w:val="kk-KZ"/>
              </w:rPr>
              <w:br/>
              <w:t>« Қауын мен Қарбыз»</w:t>
            </w:r>
            <w:r w:rsidRPr="00425AFB">
              <w:rPr>
                <w:rFonts w:ascii="Times New Roman" w:hAnsi="Times New Roman" w:cs="Times New Roman"/>
                <w:sz w:val="24"/>
                <w:szCs w:val="24"/>
                <w:lang w:val="kk-KZ"/>
              </w:rPr>
              <w:br/>
              <w:t>• мазмұнын айту,</w:t>
            </w:r>
            <w:r w:rsidRPr="00425AFB">
              <w:rPr>
                <w:rFonts w:ascii="Times New Roman" w:hAnsi="Times New Roman" w:cs="Times New Roman"/>
                <w:sz w:val="24"/>
                <w:szCs w:val="24"/>
                <w:lang w:val="kk-KZ"/>
              </w:rPr>
              <w:br/>
              <w:t>• жұмбақ жазу,</w:t>
            </w:r>
            <w:r w:rsidRPr="00425AFB">
              <w:rPr>
                <w:rFonts w:ascii="Times New Roman" w:hAnsi="Times New Roman" w:cs="Times New Roman"/>
                <w:sz w:val="24"/>
                <w:szCs w:val="24"/>
                <w:lang w:val="kk-KZ"/>
              </w:rPr>
              <w:br/>
              <w:t>• сурет салу.</w:t>
            </w:r>
            <w:r w:rsidRPr="00425AFB">
              <w:rPr>
                <w:rFonts w:ascii="Times New Roman" w:hAnsi="Times New Roman" w:cs="Times New Roman"/>
                <w:sz w:val="24"/>
                <w:szCs w:val="24"/>
                <w:lang w:val="kk-KZ"/>
              </w:rPr>
              <w:br/>
              <w:t>Венн жүйесі бойынша қорытындылау.</w:t>
            </w:r>
            <w:r w:rsidRPr="00425AFB">
              <w:rPr>
                <w:rFonts w:ascii="Times New Roman" w:hAnsi="Times New Roman" w:cs="Times New Roman"/>
                <w:sz w:val="24"/>
                <w:szCs w:val="24"/>
                <w:lang w:val="kk-KZ"/>
              </w:rPr>
              <w:br/>
              <w:t>ІІІ. Жаңа сабақ.</w:t>
            </w:r>
            <w:r w:rsidRPr="00425AFB">
              <w:rPr>
                <w:rFonts w:ascii="Times New Roman" w:hAnsi="Times New Roman" w:cs="Times New Roman"/>
                <w:sz w:val="24"/>
                <w:szCs w:val="24"/>
                <w:lang w:val="kk-KZ"/>
              </w:rPr>
              <w:br/>
              <w:t>- Балалар, бүгінгі сабағымызда біз аққу, шортан, шаян жайлы мағлұмат алатын боламыз. Ол үшін олар жайлы шығарма жазған А. Байтұрсынұлының өмірбаянымен және «Аққу, шортан, һәм шаян» атты мысалмен танысамыз.</w:t>
            </w:r>
            <w:r w:rsidRPr="00425AFB">
              <w:rPr>
                <w:rFonts w:ascii="Times New Roman" w:hAnsi="Times New Roman" w:cs="Times New Roman"/>
                <w:sz w:val="24"/>
                <w:szCs w:val="24"/>
                <w:lang w:val="kk-KZ"/>
              </w:rPr>
              <w:br/>
              <w:t>ІV. Балалар топқа бөлінеді. Топқа бөлу шарты: Төрт бұрыш қағазға салынған Аққудың, Шортанның, Шаянның суреттері таратылады. Сол сурет бойынша аққулар бір топқа, шортандар бір топқа, шаяндар бір топқа бірігеді.</w:t>
            </w:r>
            <w:r w:rsidRPr="00425AFB">
              <w:rPr>
                <w:rFonts w:ascii="Times New Roman" w:hAnsi="Times New Roman" w:cs="Times New Roman"/>
                <w:sz w:val="24"/>
                <w:szCs w:val="24"/>
                <w:lang w:val="kk-KZ"/>
              </w:rPr>
              <w:br/>
              <w:t>Оқушыларға алдын ала әр түрлі үй тапсырмалары берілген, олар әрқайсысы өз сұрақтары жөнінде ізденіп, оны тірек - сызбалары арқылы салып, соған жазып түсіндіруі керек.</w:t>
            </w:r>
            <w:r w:rsidRPr="00425AFB">
              <w:rPr>
                <w:rFonts w:ascii="Times New Roman" w:hAnsi="Times New Roman" w:cs="Times New Roman"/>
                <w:sz w:val="24"/>
                <w:szCs w:val="24"/>
                <w:lang w:val="kk-KZ"/>
              </w:rPr>
              <w:br/>
              <w:t>1 - топ. Ахмет Байтұрсынұлының өмірі.</w:t>
            </w:r>
            <w:r w:rsidRPr="00425AFB">
              <w:rPr>
                <w:rFonts w:ascii="Times New Roman" w:hAnsi="Times New Roman" w:cs="Times New Roman"/>
                <w:sz w:val="24"/>
                <w:szCs w:val="24"/>
                <w:lang w:val="kk-KZ"/>
              </w:rPr>
              <w:br/>
              <w:t>2 - топ. Ахмет Байтұрсынұлының мысалдары.</w:t>
            </w:r>
            <w:r w:rsidRPr="00425AFB">
              <w:rPr>
                <w:rFonts w:ascii="Times New Roman" w:hAnsi="Times New Roman" w:cs="Times New Roman"/>
                <w:sz w:val="24"/>
                <w:szCs w:val="24"/>
                <w:lang w:val="kk-KZ"/>
              </w:rPr>
              <w:br/>
              <w:t>3 - топ. Ахмет Байтұрсынұлының өлеңдері.</w:t>
            </w:r>
            <w:r w:rsidRPr="00425AFB">
              <w:rPr>
                <w:rFonts w:ascii="Times New Roman" w:hAnsi="Times New Roman" w:cs="Times New Roman"/>
                <w:sz w:val="24"/>
                <w:szCs w:val="24"/>
                <w:lang w:val="kk-KZ"/>
              </w:rPr>
              <w:br/>
              <w:t>Топ оқушылары бір - бірден шығып үй тапсырмаларын қорғап, Ахмет Байтұрсынұлы жайында мағлұмат береді.(кластер арқылы)</w:t>
            </w:r>
            <w:r w:rsidRPr="00425AFB">
              <w:rPr>
                <w:rFonts w:ascii="Times New Roman" w:hAnsi="Times New Roman" w:cs="Times New Roman"/>
                <w:sz w:val="24"/>
                <w:szCs w:val="24"/>
                <w:lang w:val="kk-KZ"/>
              </w:rPr>
              <w:br/>
              <w:t>1873 жылы қазіргі ғалым, ақын «Тіл құралы», Торғай өңірінде «Қырық мысал» дүниеге келген.</w:t>
            </w:r>
            <w:r w:rsidRPr="00425AFB">
              <w:rPr>
                <w:rFonts w:ascii="Times New Roman" w:hAnsi="Times New Roman" w:cs="Times New Roman"/>
                <w:sz w:val="24"/>
                <w:szCs w:val="24"/>
                <w:lang w:val="kk-KZ"/>
              </w:rPr>
              <w:br/>
              <w:t>1938 жылғы қаралы Тұңғыш әліппені кезеңнің құрбаны болған. Аудармашы жазған.</w:t>
            </w:r>
            <w:r w:rsidRPr="00425AFB">
              <w:rPr>
                <w:rFonts w:ascii="Times New Roman" w:hAnsi="Times New Roman" w:cs="Times New Roman"/>
                <w:sz w:val="24"/>
                <w:szCs w:val="24"/>
                <w:lang w:val="kk-KZ"/>
              </w:rPr>
              <w:br/>
              <w:t xml:space="preserve">А. Байтұрсынұлы орыс халқының атақты мысалшысы И. А. Крыловтың мысалдарын аударған. Сол аударған мысалдарын </w:t>
            </w:r>
            <w:r w:rsidRPr="00425AFB">
              <w:rPr>
                <w:rFonts w:ascii="Times New Roman" w:hAnsi="Times New Roman" w:cs="Times New Roman"/>
                <w:sz w:val="24"/>
                <w:szCs w:val="24"/>
                <w:lang w:val="kk-KZ"/>
              </w:rPr>
              <w:lastRenderedPageBreak/>
              <w:t>«Қырық мысал» деген атпен кітап етіп шығарады. Соның бірі - бүгінгі «Аққу, Шортан һәм Шаян» мысалы.</w:t>
            </w:r>
            <w:r w:rsidRPr="00425AFB">
              <w:rPr>
                <w:rFonts w:ascii="Times New Roman" w:hAnsi="Times New Roman" w:cs="Times New Roman"/>
                <w:sz w:val="24"/>
                <w:szCs w:val="24"/>
                <w:lang w:val="kk-KZ"/>
              </w:rPr>
              <w:br/>
              <w:t>Мысал деп адам бойындағы кемшіліктерді сынап, адалдық, әділдік, қайырымдылық сияқты жақсы қасиеттерді мадақтап жазатын шығарманы атайды. Мұндай шығармада өсімдіктер, жануарлар және құстар кейіпкер етіп алынады.</w:t>
            </w:r>
            <w:r w:rsidRPr="00425AFB">
              <w:rPr>
                <w:rFonts w:ascii="Times New Roman" w:hAnsi="Times New Roman" w:cs="Times New Roman"/>
                <w:sz w:val="24"/>
                <w:szCs w:val="24"/>
                <w:lang w:val="kk-KZ"/>
              </w:rPr>
              <w:br/>
              <w:t>V. «Ой қозғау»</w:t>
            </w:r>
            <w:r w:rsidRPr="00425AFB">
              <w:rPr>
                <w:rFonts w:ascii="Times New Roman" w:hAnsi="Times New Roman" w:cs="Times New Roman"/>
                <w:sz w:val="24"/>
                <w:szCs w:val="24"/>
                <w:lang w:val="kk-KZ"/>
              </w:rPr>
              <w:br/>
              <w:t>Әр топ өз тапсырмасын тақтаға шығып қорғайды.(постер)</w:t>
            </w:r>
            <w:r w:rsidRPr="00425AFB">
              <w:rPr>
                <w:rFonts w:ascii="Times New Roman" w:hAnsi="Times New Roman" w:cs="Times New Roman"/>
                <w:sz w:val="24"/>
                <w:szCs w:val="24"/>
                <w:lang w:val="kk-KZ"/>
              </w:rPr>
              <w:br/>
              <w:t>1 - топ: Аққу қандай құс?</w:t>
            </w:r>
            <w:r w:rsidRPr="00425AFB">
              <w:rPr>
                <w:rFonts w:ascii="Times New Roman" w:hAnsi="Times New Roman" w:cs="Times New Roman"/>
                <w:sz w:val="24"/>
                <w:szCs w:val="24"/>
                <w:lang w:val="kk-KZ"/>
              </w:rPr>
              <w:br/>
              <w:t>- Аққу – сұлу, нәзік, өте сезімтал, сақ құс. Ол көлде сырғып жүзеді. Аққу қамыстың ішіне ұя салады. Оның өзгеше сұңқылдаған дауысы бар. Аққулар табиғаттың аса ғажап, қазір сирек кездесетін туындысы. Біздің елімізде оларды аулауға тиым салынған.</w:t>
            </w:r>
            <w:r w:rsidRPr="00425AFB">
              <w:rPr>
                <w:rFonts w:ascii="Times New Roman" w:hAnsi="Times New Roman" w:cs="Times New Roman"/>
                <w:sz w:val="24"/>
                <w:szCs w:val="24"/>
                <w:lang w:val="kk-KZ"/>
              </w:rPr>
              <w:br/>
              <w:t>2 - топ: Шортан қандай балық?</w:t>
            </w:r>
            <w:r w:rsidRPr="00425AFB">
              <w:rPr>
                <w:rFonts w:ascii="Times New Roman" w:hAnsi="Times New Roman" w:cs="Times New Roman"/>
                <w:sz w:val="24"/>
                <w:szCs w:val="24"/>
                <w:lang w:val="kk-KZ"/>
              </w:rPr>
              <w:br/>
              <w:t>- Шортан - ірі жыртқыш балық. Қазақстанның барлық табиғи су айдындарында кездеседі. Дене пішіні жебе тәрізді, басы жалпақ, түсі тіршілік ететін ортасына байланысты құбылып отырады. Қорегін шөп арасында жасырынып тұрып, атылып барып ұстайды. Дәмі, еті үшін көп ауланады.</w:t>
            </w:r>
            <w:r w:rsidRPr="00425AFB">
              <w:rPr>
                <w:rFonts w:ascii="Times New Roman" w:hAnsi="Times New Roman" w:cs="Times New Roman"/>
                <w:sz w:val="24"/>
                <w:szCs w:val="24"/>
                <w:lang w:val="kk-KZ"/>
              </w:rPr>
              <w:br/>
              <w:t>3 - топ: Шаян жайлы не білесіңдер?</w:t>
            </w:r>
            <w:r w:rsidRPr="00425AFB">
              <w:rPr>
                <w:rFonts w:ascii="Times New Roman" w:hAnsi="Times New Roman" w:cs="Times New Roman"/>
                <w:sz w:val="24"/>
                <w:szCs w:val="24"/>
                <w:lang w:val="kk-KZ"/>
              </w:rPr>
              <w:br/>
              <w:t>- Шаян - қысқа құйрықты, басы кішкентай, мұрттары қысқа. 4000 - нан астам түрлері бар. Олар теңіз, тұщы су қоймаларында және құрғақта өмір сүреді. Олар өлексе және омыртқасыздармен қоректенеді.</w:t>
            </w:r>
            <w:r w:rsidRPr="00425AFB">
              <w:rPr>
                <w:rFonts w:ascii="Times New Roman" w:hAnsi="Times New Roman" w:cs="Times New Roman"/>
                <w:sz w:val="24"/>
                <w:szCs w:val="24"/>
                <w:lang w:val="kk-KZ"/>
              </w:rPr>
              <w:br/>
              <w:t>VI. Оқулықпен жұмыс.</w:t>
            </w:r>
            <w:r w:rsidRPr="00425AFB">
              <w:rPr>
                <w:rFonts w:ascii="Times New Roman" w:hAnsi="Times New Roman" w:cs="Times New Roman"/>
                <w:sz w:val="24"/>
                <w:szCs w:val="24"/>
                <w:lang w:val="kk-KZ"/>
              </w:rPr>
              <w:br/>
              <w:t>1. Өлеңді мәнерлеп оқу.</w:t>
            </w:r>
            <w:r w:rsidRPr="00425AFB">
              <w:rPr>
                <w:rFonts w:ascii="Times New Roman" w:hAnsi="Times New Roman" w:cs="Times New Roman"/>
                <w:sz w:val="24"/>
                <w:szCs w:val="24"/>
                <w:lang w:val="kk-KZ"/>
              </w:rPr>
              <w:br/>
              <w:t>2. Оқушыларға оқыту</w:t>
            </w:r>
            <w:r w:rsidRPr="00425AFB">
              <w:rPr>
                <w:rFonts w:ascii="Times New Roman" w:hAnsi="Times New Roman" w:cs="Times New Roman"/>
                <w:sz w:val="24"/>
                <w:szCs w:val="24"/>
                <w:lang w:val="kk-KZ"/>
              </w:rPr>
              <w:br/>
              <w:t>3. «Аққу, шортан, шаян суреттері салынған сюжет бойынша әңгімелеу.</w:t>
            </w:r>
            <w:r w:rsidRPr="00425AFB">
              <w:rPr>
                <w:rFonts w:ascii="Times New Roman" w:hAnsi="Times New Roman" w:cs="Times New Roman"/>
                <w:sz w:val="24"/>
                <w:szCs w:val="24"/>
                <w:lang w:val="kk-KZ"/>
              </w:rPr>
              <w:br/>
              <w:t>Сұрақтар:</w:t>
            </w:r>
            <w:r w:rsidRPr="00425AFB">
              <w:rPr>
                <w:rFonts w:ascii="Times New Roman" w:hAnsi="Times New Roman" w:cs="Times New Roman"/>
                <w:sz w:val="24"/>
                <w:szCs w:val="24"/>
                <w:lang w:val="kk-KZ"/>
              </w:rPr>
              <w:br/>
              <w:t>1 - топқа: Бұл мысалда кейіпкерлер не істемекші болды?</w:t>
            </w:r>
            <w:r w:rsidRPr="00425AFB">
              <w:rPr>
                <w:rFonts w:ascii="Times New Roman" w:hAnsi="Times New Roman" w:cs="Times New Roman"/>
                <w:sz w:val="24"/>
                <w:szCs w:val="24"/>
                <w:lang w:val="kk-KZ"/>
              </w:rPr>
              <w:br/>
              <w:t>2 - топқа: Олар жүкті неге орнынан қозғалта алмады?</w:t>
            </w:r>
            <w:r w:rsidRPr="00425AFB">
              <w:rPr>
                <w:rFonts w:ascii="Times New Roman" w:hAnsi="Times New Roman" w:cs="Times New Roman"/>
                <w:sz w:val="24"/>
                <w:szCs w:val="24"/>
                <w:lang w:val="kk-KZ"/>
              </w:rPr>
              <w:br/>
              <w:t>3 - топқа: Мысал бізді неге шақырады?</w:t>
            </w:r>
            <w:r w:rsidRPr="00425AFB">
              <w:rPr>
                <w:rFonts w:ascii="Times New Roman" w:hAnsi="Times New Roman" w:cs="Times New Roman"/>
                <w:sz w:val="24"/>
                <w:szCs w:val="24"/>
                <w:lang w:val="kk-KZ"/>
              </w:rPr>
              <w:br/>
              <w:t>VII. Сөздік жұмысы.</w:t>
            </w:r>
            <w:r w:rsidRPr="00425AFB">
              <w:rPr>
                <w:rFonts w:ascii="Times New Roman" w:hAnsi="Times New Roman" w:cs="Times New Roman"/>
                <w:sz w:val="24"/>
                <w:szCs w:val="24"/>
                <w:lang w:val="kk-KZ"/>
              </w:rPr>
              <w:br/>
              <w:t>Ғибрат - үлгі, тәрбие, өнеге.</w:t>
            </w:r>
            <w:r w:rsidRPr="00425AFB">
              <w:rPr>
                <w:rFonts w:ascii="Times New Roman" w:hAnsi="Times New Roman" w:cs="Times New Roman"/>
                <w:sz w:val="24"/>
                <w:szCs w:val="24"/>
                <w:lang w:val="kk-KZ"/>
              </w:rPr>
              <w:br/>
              <w:t>Һәм - және</w:t>
            </w:r>
            <w:r w:rsidRPr="00425AFB">
              <w:rPr>
                <w:rFonts w:ascii="Times New Roman" w:hAnsi="Times New Roman" w:cs="Times New Roman"/>
                <w:sz w:val="24"/>
                <w:szCs w:val="24"/>
                <w:lang w:val="kk-KZ"/>
              </w:rPr>
              <w:br/>
              <w:t>Дүркін - дүркін - қайта - қайта</w:t>
            </w:r>
            <w:r w:rsidRPr="00425AFB">
              <w:rPr>
                <w:rFonts w:ascii="Times New Roman" w:hAnsi="Times New Roman" w:cs="Times New Roman"/>
                <w:sz w:val="24"/>
                <w:szCs w:val="24"/>
                <w:lang w:val="kk-KZ"/>
              </w:rPr>
              <w:br/>
              <w:t>Машақат – әурешілік</w:t>
            </w:r>
            <w:r w:rsidRPr="00425AFB">
              <w:rPr>
                <w:rFonts w:ascii="Times New Roman" w:hAnsi="Times New Roman" w:cs="Times New Roman"/>
                <w:sz w:val="24"/>
                <w:szCs w:val="24"/>
                <w:lang w:val="kk-KZ"/>
              </w:rPr>
              <w:br/>
              <w:t>VIІ. Сергіту жаттығуы</w:t>
            </w:r>
            <w:r w:rsidRPr="00425AFB">
              <w:rPr>
                <w:rFonts w:ascii="Times New Roman" w:hAnsi="Times New Roman" w:cs="Times New Roman"/>
                <w:sz w:val="24"/>
                <w:szCs w:val="24"/>
                <w:lang w:val="kk-KZ"/>
              </w:rPr>
              <w:br/>
              <w:t>Ал, балалар, тұрайық,</w:t>
            </w:r>
            <w:r w:rsidRPr="00425AFB">
              <w:rPr>
                <w:rFonts w:ascii="Times New Roman" w:hAnsi="Times New Roman" w:cs="Times New Roman"/>
                <w:sz w:val="24"/>
                <w:szCs w:val="24"/>
                <w:lang w:val="kk-KZ"/>
              </w:rPr>
              <w:br/>
              <w:t>Қане қанат жазайық.</w:t>
            </w:r>
            <w:r w:rsidRPr="00425AFB">
              <w:rPr>
                <w:rFonts w:ascii="Times New Roman" w:hAnsi="Times New Roman" w:cs="Times New Roman"/>
                <w:sz w:val="24"/>
                <w:szCs w:val="24"/>
                <w:lang w:val="kk-KZ"/>
              </w:rPr>
              <w:br/>
              <w:t>Аққу болып ұшайық,</w:t>
            </w:r>
            <w:r w:rsidRPr="00425AFB">
              <w:rPr>
                <w:rFonts w:ascii="Times New Roman" w:hAnsi="Times New Roman" w:cs="Times New Roman"/>
                <w:sz w:val="24"/>
                <w:szCs w:val="24"/>
                <w:lang w:val="kk-KZ"/>
              </w:rPr>
              <w:br/>
              <w:t>Көлде жүзген балықтай,</w:t>
            </w:r>
            <w:r w:rsidRPr="00425AFB">
              <w:rPr>
                <w:rFonts w:ascii="Times New Roman" w:hAnsi="Times New Roman" w:cs="Times New Roman"/>
                <w:sz w:val="24"/>
                <w:szCs w:val="24"/>
                <w:lang w:val="kk-KZ"/>
              </w:rPr>
              <w:br/>
              <w:t>Жүзіп, жүзіп алайық.</w:t>
            </w:r>
            <w:r w:rsidRPr="00425AFB">
              <w:rPr>
                <w:rFonts w:ascii="Times New Roman" w:hAnsi="Times New Roman" w:cs="Times New Roman"/>
                <w:sz w:val="24"/>
                <w:szCs w:val="24"/>
                <w:lang w:val="kk-KZ"/>
              </w:rPr>
              <w:br/>
              <w:t>Шаянға ұқсап, былпылдап,</w:t>
            </w:r>
            <w:r w:rsidRPr="00425AFB">
              <w:rPr>
                <w:rFonts w:ascii="Times New Roman" w:hAnsi="Times New Roman" w:cs="Times New Roman"/>
                <w:sz w:val="24"/>
                <w:szCs w:val="24"/>
                <w:lang w:val="kk-KZ"/>
              </w:rPr>
              <w:br/>
              <w:t>Қане, айналып, қарайық.</w:t>
            </w:r>
            <w:r w:rsidRPr="00425AFB">
              <w:rPr>
                <w:rFonts w:ascii="Times New Roman" w:hAnsi="Times New Roman" w:cs="Times New Roman"/>
                <w:sz w:val="24"/>
                <w:szCs w:val="24"/>
                <w:lang w:val="kk-KZ"/>
              </w:rPr>
              <w:br/>
              <w:t>VIІІ. Шығармашылық жұмыс.</w:t>
            </w:r>
            <w:r w:rsidRPr="00425AFB">
              <w:rPr>
                <w:rFonts w:ascii="Times New Roman" w:hAnsi="Times New Roman" w:cs="Times New Roman"/>
                <w:sz w:val="24"/>
                <w:szCs w:val="24"/>
                <w:lang w:val="kk-KZ"/>
              </w:rPr>
              <w:br/>
              <w:t>І топ. «Аққулар»</w:t>
            </w:r>
            <w:r w:rsidRPr="00425AFB">
              <w:rPr>
                <w:rFonts w:ascii="Times New Roman" w:hAnsi="Times New Roman" w:cs="Times New Roman"/>
                <w:sz w:val="24"/>
                <w:szCs w:val="24"/>
                <w:lang w:val="kk-KZ"/>
              </w:rPr>
              <w:br/>
              <w:t>- А. Байтұрсынұлының түйінді ойы қай жерде жазылған?</w:t>
            </w:r>
            <w:r w:rsidRPr="00425AFB">
              <w:rPr>
                <w:rFonts w:ascii="Times New Roman" w:hAnsi="Times New Roman" w:cs="Times New Roman"/>
                <w:sz w:val="24"/>
                <w:szCs w:val="24"/>
                <w:lang w:val="kk-KZ"/>
              </w:rPr>
              <w:br/>
              <w:t>- Бұл мысал бізді неге шақырады?</w:t>
            </w:r>
            <w:r w:rsidRPr="00425AFB">
              <w:rPr>
                <w:rFonts w:ascii="Times New Roman" w:hAnsi="Times New Roman" w:cs="Times New Roman"/>
                <w:sz w:val="24"/>
                <w:szCs w:val="24"/>
                <w:lang w:val="kk-KZ"/>
              </w:rPr>
              <w:br/>
              <w:t>(Мысалдың тәрбиелік мәні балаларды бірлікке, ынтымаққа шақыру)</w:t>
            </w:r>
            <w:r w:rsidRPr="00425AFB">
              <w:rPr>
                <w:rFonts w:ascii="Times New Roman" w:hAnsi="Times New Roman" w:cs="Times New Roman"/>
                <w:sz w:val="24"/>
                <w:szCs w:val="24"/>
                <w:lang w:val="kk-KZ"/>
              </w:rPr>
              <w:br/>
            </w:r>
            <w:r w:rsidRPr="00425AFB">
              <w:rPr>
                <w:rFonts w:ascii="Times New Roman" w:hAnsi="Times New Roman" w:cs="Times New Roman"/>
                <w:sz w:val="24"/>
                <w:szCs w:val="24"/>
                <w:lang w:val="kk-KZ"/>
              </w:rPr>
              <w:lastRenderedPageBreak/>
              <w:t>ІІ топ. «Шаяндар»</w:t>
            </w:r>
            <w:r w:rsidRPr="00425AFB">
              <w:rPr>
                <w:rFonts w:ascii="Times New Roman" w:hAnsi="Times New Roman" w:cs="Times New Roman"/>
                <w:sz w:val="24"/>
                <w:szCs w:val="24"/>
                <w:lang w:val="kk-KZ"/>
              </w:rPr>
              <w:br/>
              <w:t>«Бірлік, ынтымақ» туралы білетін мақалдар жазу.</w:t>
            </w:r>
            <w:r w:rsidRPr="00425AFB">
              <w:rPr>
                <w:rFonts w:ascii="Times New Roman" w:hAnsi="Times New Roman" w:cs="Times New Roman"/>
                <w:sz w:val="24"/>
                <w:szCs w:val="24"/>
                <w:lang w:val="kk-KZ"/>
              </w:rPr>
              <w:br/>
              <w:t>ІІІ топ. «Шортандар»</w:t>
            </w:r>
            <w:r w:rsidRPr="00425AFB">
              <w:rPr>
                <w:rFonts w:ascii="Times New Roman" w:hAnsi="Times New Roman" w:cs="Times New Roman"/>
                <w:sz w:val="24"/>
                <w:szCs w:val="24"/>
                <w:lang w:val="kk-KZ"/>
              </w:rPr>
              <w:br/>
              <w:t>Осы мысалды сахналық қойылым ретінде дайындайды</w:t>
            </w:r>
            <w:r w:rsidRPr="00425AFB">
              <w:rPr>
                <w:rFonts w:ascii="Times New Roman" w:hAnsi="Times New Roman" w:cs="Times New Roman"/>
                <w:sz w:val="24"/>
                <w:szCs w:val="24"/>
                <w:lang w:val="kk-KZ"/>
              </w:rPr>
              <w:br/>
              <w:t>Бұл тапсырмада балалар алдын ала мысалды диалогке айналдырады.</w:t>
            </w:r>
            <w:r w:rsidRPr="00425AFB">
              <w:rPr>
                <w:rFonts w:ascii="Times New Roman" w:hAnsi="Times New Roman" w:cs="Times New Roman"/>
                <w:sz w:val="24"/>
                <w:szCs w:val="24"/>
                <w:lang w:val="kk-KZ"/>
              </w:rPr>
              <w:br/>
              <w:t>Мысалы, автор «Бір күні Аққу, Шаян, Шортан үшеуі кездесіп қалады. Олар үстіне жүк тиелген арба тауып алып, қатты қуанышқа кенеледі.</w:t>
            </w:r>
            <w:r w:rsidRPr="00425AFB">
              <w:rPr>
                <w:rFonts w:ascii="Times New Roman" w:hAnsi="Times New Roman" w:cs="Times New Roman"/>
                <w:sz w:val="24"/>
                <w:szCs w:val="24"/>
                <w:lang w:val="kk-KZ"/>
              </w:rPr>
              <w:br/>
              <w:t>Аққу айтады: - Достар, келіңдер мына арбаны әуеге тартып шығарайық,</w:t>
            </w:r>
            <w:r w:rsidRPr="00425AFB">
              <w:rPr>
                <w:rFonts w:ascii="Times New Roman" w:hAnsi="Times New Roman" w:cs="Times New Roman"/>
                <w:sz w:val="24"/>
                <w:szCs w:val="24"/>
                <w:lang w:val="kk-KZ"/>
              </w:rPr>
              <w:br/>
              <w:t>Шортан айтады:</w:t>
            </w:r>
            <w:r w:rsidRPr="00425AFB">
              <w:rPr>
                <w:rFonts w:ascii="Times New Roman" w:hAnsi="Times New Roman" w:cs="Times New Roman"/>
                <w:sz w:val="24"/>
                <w:szCs w:val="24"/>
                <w:lang w:val="kk-KZ"/>
              </w:rPr>
              <w:br/>
              <w:t>- Мұны көлге апарайық,- дейді.</w:t>
            </w:r>
            <w:r w:rsidRPr="00425AFB">
              <w:rPr>
                <w:rFonts w:ascii="Times New Roman" w:hAnsi="Times New Roman" w:cs="Times New Roman"/>
                <w:sz w:val="24"/>
                <w:szCs w:val="24"/>
                <w:lang w:val="kk-KZ"/>
              </w:rPr>
              <w:br/>
              <w:t>Шаян айтады:</w:t>
            </w:r>
            <w:r w:rsidRPr="00425AFB">
              <w:rPr>
                <w:rFonts w:ascii="Times New Roman" w:hAnsi="Times New Roman" w:cs="Times New Roman"/>
                <w:sz w:val="24"/>
                <w:szCs w:val="24"/>
                <w:lang w:val="kk-KZ"/>
              </w:rPr>
              <w:br/>
              <w:t>- Жоқ онан да мұны құмға апарайық.</w:t>
            </w:r>
            <w:r w:rsidRPr="00425AFB">
              <w:rPr>
                <w:rFonts w:ascii="Times New Roman" w:hAnsi="Times New Roman" w:cs="Times New Roman"/>
                <w:sz w:val="24"/>
                <w:szCs w:val="24"/>
                <w:lang w:val="kk-KZ"/>
              </w:rPr>
              <w:br/>
              <w:t>Автор:</w:t>
            </w:r>
            <w:r w:rsidRPr="00425AFB">
              <w:rPr>
                <w:rFonts w:ascii="Times New Roman" w:hAnsi="Times New Roman" w:cs="Times New Roman"/>
                <w:sz w:val="24"/>
                <w:szCs w:val="24"/>
                <w:lang w:val="kk-KZ"/>
              </w:rPr>
              <w:br/>
              <w:t>- Сөйтіп үшеуі үш жаққа тартып, арбаны орнынан қозғалта алмайды</w:t>
            </w:r>
            <w:r w:rsidRPr="00425AFB">
              <w:rPr>
                <w:rFonts w:ascii="Times New Roman" w:hAnsi="Times New Roman" w:cs="Times New Roman"/>
                <w:sz w:val="24"/>
                <w:szCs w:val="24"/>
                <w:lang w:val="kk-KZ"/>
              </w:rPr>
              <w:br/>
              <w:t>Осылайша балалардың әрқайсысы өз ойларын айтып, мысалды әр үрлі импровизация жасайды.</w:t>
            </w:r>
            <w:r w:rsidRPr="00425AFB">
              <w:rPr>
                <w:rFonts w:ascii="Times New Roman" w:hAnsi="Times New Roman" w:cs="Times New Roman"/>
                <w:sz w:val="24"/>
                <w:szCs w:val="24"/>
                <w:lang w:val="kk-KZ"/>
              </w:rPr>
              <w:br/>
              <w:t>ІХ. Қорытынды:</w:t>
            </w:r>
            <w:r w:rsidRPr="00425AFB">
              <w:rPr>
                <w:rFonts w:ascii="Times New Roman" w:hAnsi="Times New Roman" w:cs="Times New Roman"/>
                <w:sz w:val="24"/>
                <w:szCs w:val="24"/>
                <w:lang w:val="kk-KZ"/>
              </w:rPr>
              <w:br/>
              <w:t>- Әр топ өзінің атауына байланысты 5 жолды өлең құрайды. «Аққу», «Шортан», «Шаян».</w:t>
            </w:r>
            <w:r w:rsidRPr="00425AFB">
              <w:rPr>
                <w:rFonts w:ascii="Times New Roman" w:hAnsi="Times New Roman" w:cs="Times New Roman"/>
                <w:sz w:val="24"/>
                <w:szCs w:val="24"/>
                <w:lang w:val="kk-KZ"/>
              </w:rPr>
              <w:br/>
              <w:t>- Не үйрендік? Не білдік?</w:t>
            </w:r>
            <w:r w:rsidRPr="00425AFB">
              <w:rPr>
                <w:rFonts w:ascii="Times New Roman" w:hAnsi="Times New Roman" w:cs="Times New Roman"/>
                <w:sz w:val="24"/>
                <w:szCs w:val="24"/>
                <w:lang w:val="kk-KZ"/>
              </w:rPr>
              <w:br/>
              <w:t>Х. Үйге тапсырма:</w:t>
            </w:r>
            <w:r w:rsidRPr="00425AFB">
              <w:rPr>
                <w:rFonts w:ascii="Times New Roman" w:hAnsi="Times New Roman" w:cs="Times New Roman"/>
                <w:sz w:val="24"/>
                <w:szCs w:val="24"/>
                <w:lang w:val="kk-KZ"/>
              </w:rPr>
              <w:br/>
              <w:t>Мысалды мәнерлеп оқып, түсініп келу.</w:t>
            </w:r>
            <w:r w:rsidRPr="00425AFB">
              <w:rPr>
                <w:rFonts w:ascii="Times New Roman" w:hAnsi="Times New Roman" w:cs="Times New Roman"/>
                <w:sz w:val="24"/>
                <w:szCs w:val="24"/>
                <w:lang w:val="kk-KZ"/>
              </w:rPr>
              <w:br/>
            </w:r>
            <w:r w:rsidRPr="00425AFB">
              <w:rPr>
                <w:rFonts w:ascii="Times New Roman" w:hAnsi="Times New Roman" w:cs="Times New Roman"/>
                <w:sz w:val="24"/>
                <w:szCs w:val="24"/>
              </w:rPr>
              <w:t xml:space="preserve">Кейіпкерлердің </w:t>
            </w:r>
            <w:proofErr w:type="spellStart"/>
            <w:r w:rsidRPr="00425AFB">
              <w:rPr>
                <w:rFonts w:ascii="Times New Roman" w:hAnsi="Times New Roman" w:cs="Times New Roman"/>
                <w:sz w:val="24"/>
                <w:szCs w:val="24"/>
              </w:rPr>
              <w:t>суреттерін</w:t>
            </w:r>
            <w:proofErr w:type="spellEnd"/>
            <w:r w:rsidRPr="00425AFB">
              <w:rPr>
                <w:rFonts w:ascii="Times New Roman" w:hAnsi="Times New Roman" w:cs="Times New Roman"/>
                <w:sz w:val="24"/>
                <w:szCs w:val="24"/>
              </w:rPr>
              <w:t xml:space="preserve"> </w:t>
            </w:r>
            <w:proofErr w:type="spellStart"/>
            <w:r w:rsidRPr="00425AFB">
              <w:rPr>
                <w:rFonts w:ascii="Times New Roman" w:hAnsi="Times New Roman" w:cs="Times New Roman"/>
                <w:sz w:val="24"/>
                <w:szCs w:val="24"/>
              </w:rPr>
              <w:t>салып</w:t>
            </w:r>
            <w:proofErr w:type="spellEnd"/>
            <w:r w:rsidRPr="00425AFB">
              <w:rPr>
                <w:rFonts w:ascii="Times New Roman" w:hAnsi="Times New Roman" w:cs="Times New Roman"/>
                <w:sz w:val="24"/>
                <w:szCs w:val="24"/>
              </w:rPr>
              <w:t>, ә</w:t>
            </w:r>
            <w:proofErr w:type="gramStart"/>
            <w:r w:rsidRPr="00425AFB">
              <w:rPr>
                <w:rFonts w:ascii="Times New Roman" w:hAnsi="Times New Roman" w:cs="Times New Roman"/>
                <w:sz w:val="24"/>
                <w:szCs w:val="24"/>
              </w:rPr>
              <w:t>р</w:t>
            </w:r>
            <w:proofErr w:type="gramEnd"/>
            <w:r w:rsidRPr="00425AFB">
              <w:rPr>
                <w:rFonts w:ascii="Times New Roman" w:hAnsi="Times New Roman" w:cs="Times New Roman"/>
                <w:sz w:val="24"/>
                <w:szCs w:val="24"/>
              </w:rPr>
              <w:t xml:space="preserve">қайсысына </w:t>
            </w:r>
            <w:proofErr w:type="spellStart"/>
            <w:r w:rsidRPr="00425AFB">
              <w:rPr>
                <w:rFonts w:ascii="Times New Roman" w:hAnsi="Times New Roman" w:cs="Times New Roman"/>
                <w:sz w:val="24"/>
                <w:szCs w:val="24"/>
              </w:rPr>
              <w:t>мінездеме</w:t>
            </w:r>
            <w:proofErr w:type="spellEnd"/>
            <w:r w:rsidRPr="00425AFB">
              <w:rPr>
                <w:rFonts w:ascii="Times New Roman" w:hAnsi="Times New Roman" w:cs="Times New Roman"/>
                <w:sz w:val="24"/>
                <w:szCs w:val="24"/>
              </w:rPr>
              <w:t xml:space="preserve"> </w:t>
            </w:r>
            <w:proofErr w:type="spellStart"/>
            <w:r w:rsidRPr="00425AFB">
              <w:rPr>
                <w:rFonts w:ascii="Times New Roman" w:hAnsi="Times New Roman" w:cs="Times New Roman"/>
                <w:sz w:val="24"/>
                <w:szCs w:val="24"/>
              </w:rPr>
              <w:t>жазу</w:t>
            </w:r>
            <w:proofErr w:type="spellEnd"/>
            <w:r w:rsidRPr="00425AFB">
              <w:rPr>
                <w:rFonts w:ascii="Times New Roman" w:hAnsi="Times New Roman" w:cs="Times New Roman"/>
                <w:sz w:val="24"/>
                <w:szCs w:val="24"/>
              </w:rPr>
              <w:t>.</w:t>
            </w:r>
          </w:p>
        </w:tc>
      </w:tr>
      <w:tr w:rsidR="00A95257" w:rsidTr="00F9742C">
        <w:trPr>
          <w:trHeight w:val="1140"/>
        </w:trPr>
        <w:tc>
          <w:tcPr>
            <w:tcW w:w="2949" w:type="dxa"/>
            <w:tcBorders>
              <w:top w:val="single" w:sz="4" w:space="0" w:color="auto"/>
              <w:left w:val="single" w:sz="4" w:space="0" w:color="auto"/>
              <w:bottom w:val="single" w:sz="4" w:space="0" w:color="auto"/>
              <w:right w:val="single" w:sz="4" w:space="0" w:color="auto"/>
            </w:tcBorders>
            <w:hideMark/>
          </w:tcPr>
          <w:p w:rsidR="00A95257" w:rsidRDefault="00A95257" w:rsidP="00F9742C">
            <w:pPr>
              <w:rPr>
                <w:rFonts w:ascii="Times New Roman" w:hAnsi="Times New Roman" w:cs="Times New Roman"/>
                <w:b/>
                <w:color w:val="002060"/>
                <w:lang w:val="kk-KZ"/>
              </w:rPr>
            </w:pPr>
            <w:r>
              <w:rPr>
                <w:rFonts w:ascii="Times New Roman" w:hAnsi="Times New Roman" w:cs="Times New Roman"/>
                <w:b/>
                <w:color w:val="002060"/>
                <w:lang w:val="kk-KZ"/>
              </w:rPr>
              <w:t>Сергіту сәті</w:t>
            </w:r>
          </w:p>
        </w:tc>
        <w:tc>
          <w:tcPr>
            <w:tcW w:w="7228" w:type="dxa"/>
            <w:gridSpan w:val="3"/>
            <w:vMerge/>
            <w:tcBorders>
              <w:left w:val="single" w:sz="4" w:space="0" w:color="auto"/>
              <w:right w:val="single" w:sz="4" w:space="0" w:color="auto"/>
            </w:tcBorders>
            <w:hideMark/>
          </w:tcPr>
          <w:p w:rsidR="00A95257" w:rsidRDefault="00A95257" w:rsidP="00F9742C">
            <w:pPr>
              <w:rPr>
                <w:rFonts w:ascii="Times New Roman" w:hAnsi="Times New Roman" w:cs="Times New Roman"/>
                <w:lang w:val="kk-KZ"/>
              </w:rPr>
            </w:pPr>
          </w:p>
        </w:tc>
      </w:tr>
      <w:tr w:rsidR="00A95257" w:rsidTr="00F9742C">
        <w:trPr>
          <w:trHeight w:val="699"/>
        </w:trPr>
        <w:tc>
          <w:tcPr>
            <w:tcW w:w="2949" w:type="dxa"/>
            <w:tcBorders>
              <w:top w:val="single" w:sz="4" w:space="0" w:color="auto"/>
              <w:left w:val="single" w:sz="4" w:space="0" w:color="auto"/>
              <w:bottom w:val="single" w:sz="4" w:space="0" w:color="auto"/>
              <w:right w:val="single" w:sz="4" w:space="0" w:color="auto"/>
            </w:tcBorders>
            <w:hideMark/>
          </w:tcPr>
          <w:p w:rsidR="00A95257" w:rsidRDefault="00A95257" w:rsidP="00F9742C">
            <w:pPr>
              <w:rPr>
                <w:rFonts w:ascii="Times New Roman" w:hAnsi="Times New Roman" w:cs="Times New Roman"/>
                <w:b/>
                <w:color w:val="002060"/>
                <w:lang w:val="kk-KZ"/>
              </w:rPr>
            </w:pPr>
            <w:r>
              <w:rPr>
                <w:rFonts w:ascii="Times New Roman" w:hAnsi="Times New Roman" w:cs="Times New Roman"/>
                <w:b/>
                <w:color w:val="002060"/>
                <w:lang w:val="kk-KZ"/>
              </w:rPr>
              <w:t>Ой толғаныс</w:t>
            </w:r>
          </w:p>
        </w:tc>
        <w:tc>
          <w:tcPr>
            <w:tcW w:w="7228" w:type="dxa"/>
            <w:gridSpan w:val="3"/>
            <w:vMerge/>
            <w:tcBorders>
              <w:left w:val="single" w:sz="4" w:space="0" w:color="auto"/>
              <w:right w:val="single" w:sz="4" w:space="0" w:color="auto"/>
            </w:tcBorders>
          </w:tcPr>
          <w:p w:rsidR="00A95257" w:rsidRDefault="00A95257" w:rsidP="00F9742C">
            <w:pPr>
              <w:rPr>
                <w:rFonts w:ascii="Times New Roman" w:hAnsi="Times New Roman" w:cs="Times New Roman"/>
                <w:lang w:val="kk-KZ"/>
              </w:rPr>
            </w:pPr>
          </w:p>
        </w:tc>
      </w:tr>
      <w:tr w:rsidR="00A95257" w:rsidTr="00F9742C">
        <w:trPr>
          <w:trHeight w:val="471"/>
        </w:trPr>
        <w:tc>
          <w:tcPr>
            <w:tcW w:w="2949" w:type="dxa"/>
            <w:tcBorders>
              <w:top w:val="single" w:sz="4" w:space="0" w:color="auto"/>
              <w:left w:val="single" w:sz="4" w:space="0" w:color="auto"/>
              <w:bottom w:val="single" w:sz="4" w:space="0" w:color="auto"/>
              <w:right w:val="single" w:sz="4" w:space="0" w:color="auto"/>
            </w:tcBorders>
            <w:hideMark/>
          </w:tcPr>
          <w:p w:rsidR="00A95257" w:rsidRDefault="00A95257" w:rsidP="00F9742C">
            <w:pPr>
              <w:rPr>
                <w:rFonts w:ascii="Times New Roman" w:hAnsi="Times New Roman" w:cs="Times New Roman"/>
                <w:b/>
                <w:color w:val="002060"/>
                <w:lang w:val="kk-KZ"/>
              </w:rPr>
            </w:pPr>
            <w:r>
              <w:rPr>
                <w:rFonts w:ascii="Times New Roman" w:hAnsi="Times New Roman" w:cs="Times New Roman"/>
                <w:b/>
                <w:color w:val="002060"/>
                <w:lang w:val="kk-KZ"/>
              </w:rPr>
              <w:t>Үйге тапсырма</w:t>
            </w:r>
          </w:p>
        </w:tc>
        <w:tc>
          <w:tcPr>
            <w:tcW w:w="7228" w:type="dxa"/>
            <w:gridSpan w:val="3"/>
            <w:vMerge/>
            <w:tcBorders>
              <w:left w:val="single" w:sz="4" w:space="0" w:color="auto"/>
              <w:right w:val="single" w:sz="4" w:space="0" w:color="auto"/>
            </w:tcBorders>
            <w:hideMark/>
          </w:tcPr>
          <w:p w:rsidR="00A95257" w:rsidRDefault="00A95257" w:rsidP="00F9742C">
            <w:pPr>
              <w:rPr>
                <w:rFonts w:ascii="Times New Roman" w:hAnsi="Times New Roman" w:cs="Times New Roman"/>
                <w:lang w:val="kk-KZ"/>
              </w:rPr>
            </w:pPr>
          </w:p>
        </w:tc>
      </w:tr>
      <w:tr w:rsidR="00A95257" w:rsidTr="00F9742C">
        <w:trPr>
          <w:trHeight w:val="445"/>
        </w:trPr>
        <w:tc>
          <w:tcPr>
            <w:tcW w:w="2949" w:type="dxa"/>
            <w:tcBorders>
              <w:top w:val="single" w:sz="4" w:space="0" w:color="auto"/>
              <w:left w:val="single" w:sz="4" w:space="0" w:color="auto"/>
              <w:bottom w:val="single" w:sz="4" w:space="0" w:color="auto"/>
              <w:right w:val="single" w:sz="4" w:space="0" w:color="auto"/>
            </w:tcBorders>
            <w:hideMark/>
          </w:tcPr>
          <w:p w:rsidR="00A95257" w:rsidRDefault="00A95257" w:rsidP="00F9742C">
            <w:pPr>
              <w:rPr>
                <w:rFonts w:ascii="Times New Roman" w:hAnsi="Times New Roman" w:cs="Times New Roman"/>
                <w:b/>
                <w:color w:val="002060"/>
                <w:lang w:val="kk-KZ"/>
              </w:rPr>
            </w:pPr>
            <w:r>
              <w:rPr>
                <w:rFonts w:ascii="Times New Roman" w:hAnsi="Times New Roman" w:cs="Times New Roman"/>
                <w:b/>
                <w:color w:val="002060"/>
                <w:lang w:val="kk-KZ"/>
              </w:rPr>
              <w:t>Бағалау</w:t>
            </w:r>
          </w:p>
        </w:tc>
        <w:tc>
          <w:tcPr>
            <w:tcW w:w="7228" w:type="dxa"/>
            <w:gridSpan w:val="3"/>
            <w:vMerge/>
            <w:tcBorders>
              <w:left w:val="single" w:sz="4" w:space="0" w:color="auto"/>
              <w:bottom w:val="single" w:sz="4" w:space="0" w:color="auto"/>
              <w:right w:val="single" w:sz="4" w:space="0" w:color="auto"/>
            </w:tcBorders>
          </w:tcPr>
          <w:p w:rsidR="00A95257" w:rsidRDefault="00A95257" w:rsidP="00F9742C">
            <w:pPr>
              <w:rPr>
                <w:rFonts w:ascii="Times New Roman" w:hAnsi="Times New Roman" w:cs="Times New Roman"/>
                <w:lang w:val="kk-KZ"/>
              </w:rPr>
            </w:pPr>
          </w:p>
        </w:tc>
      </w:tr>
      <w:tr w:rsidR="00A95257" w:rsidTr="00F9742C">
        <w:trPr>
          <w:trHeight w:val="1077"/>
        </w:trPr>
        <w:tc>
          <w:tcPr>
            <w:tcW w:w="2949" w:type="dxa"/>
            <w:tcBorders>
              <w:top w:val="single" w:sz="4" w:space="0" w:color="auto"/>
              <w:left w:val="single" w:sz="4" w:space="0" w:color="auto"/>
              <w:bottom w:val="single" w:sz="4" w:space="0" w:color="auto"/>
              <w:right w:val="single" w:sz="4" w:space="0" w:color="auto"/>
            </w:tcBorders>
            <w:hideMark/>
          </w:tcPr>
          <w:p w:rsidR="00A95257" w:rsidRDefault="00A95257" w:rsidP="00F9742C">
            <w:pPr>
              <w:rPr>
                <w:rFonts w:ascii="Times New Roman" w:hAnsi="Times New Roman" w:cs="Times New Roman"/>
                <w:b/>
                <w:color w:val="002060"/>
                <w:lang w:val="kk-KZ"/>
              </w:rPr>
            </w:pPr>
            <w:r>
              <w:rPr>
                <w:rFonts w:ascii="Times New Roman" w:hAnsi="Times New Roman" w:cs="Times New Roman"/>
                <w:b/>
                <w:color w:val="002060"/>
                <w:lang w:val="kk-KZ"/>
              </w:rPr>
              <w:lastRenderedPageBreak/>
              <w:t>Кері байланыс</w:t>
            </w:r>
          </w:p>
        </w:tc>
        <w:tc>
          <w:tcPr>
            <w:tcW w:w="4627" w:type="dxa"/>
            <w:gridSpan w:val="2"/>
            <w:tcBorders>
              <w:top w:val="single" w:sz="4" w:space="0" w:color="auto"/>
              <w:left w:val="single" w:sz="4" w:space="0" w:color="auto"/>
              <w:bottom w:val="single" w:sz="4" w:space="0" w:color="auto"/>
              <w:right w:val="single" w:sz="4" w:space="0" w:color="auto"/>
            </w:tcBorders>
            <w:hideMark/>
          </w:tcPr>
          <w:p w:rsidR="00A95257" w:rsidRDefault="00A95257" w:rsidP="00F9742C">
            <w:pPr>
              <w:rPr>
                <w:rFonts w:ascii="Times New Roman" w:hAnsi="Times New Roman" w:cs="Times New Roman"/>
              </w:rPr>
            </w:pPr>
            <w:r>
              <w:rPr>
                <w:rFonts w:ascii="Calibri" w:eastAsia="Times New Roman" w:hAnsi="Calibri"/>
                <w:noProof/>
              </w:rPr>
              <w:drawing>
                <wp:inline distT="0" distB="0" distL="0" distR="0">
                  <wp:extent cx="1854835" cy="1332230"/>
                  <wp:effectExtent l="152400" t="152400" r="335915" b="134620"/>
                  <wp:docPr id="23" name="Рисунок 375" descr="https://encrypted-tbn3.gstatic.com/images?q=tbn:ANd9GcQpaKJVSSFC3JBMlb8GpFioUOuNxuURfKAYtJTxoPbFcelf0juyBA"/>
                  <wp:cNvGraphicFramePr/>
                  <a:graphic xmlns:a="http://schemas.openxmlformats.org/drawingml/2006/main">
                    <a:graphicData uri="http://schemas.openxmlformats.org/drawingml/2006/picture">
                      <pic:pic xmlns:pic="http://schemas.openxmlformats.org/drawingml/2006/picture">
                        <pic:nvPicPr>
                          <pic:cNvPr id="1" name="Рисунок 1" descr="https://encrypted-tbn3.gstatic.com/images?q=tbn:ANd9GcQpaKJVSSFC3JBMlb8GpFioUOuNxuURfKAYtJTxoPbFcelf0juyBA"/>
                          <pic:cNvPicPr/>
                        </pic:nvPicPr>
                        <pic:blipFill>
                          <a:blip r:embed="rId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90650" cy="844550"/>
                          </a:xfrm>
                          <a:prstGeom prst="rect">
                            <a:avLst/>
                          </a:prstGeom>
                          <a:ln>
                            <a:noFill/>
                          </a:ln>
                          <a:effectLst>
                            <a:outerShdw blurRad="292100" dist="139700" dir="2700000" algn="tl" rotWithShape="0">
                              <a:srgbClr val="333333">
                                <a:alpha val="65000"/>
                              </a:srgbClr>
                            </a:outerShdw>
                          </a:effectLst>
                        </pic:spPr>
                      </pic:pic>
                    </a:graphicData>
                  </a:graphic>
                </wp:inline>
              </w:drawing>
            </w:r>
          </w:p>
        </w:tc>
        <w:tc>
          <w:tcPr>
            <w:tcW w:w="2601" w:type="dxa"/>
            <w:tcBorders>
              <w:top w:val="single" w:sz="4" w:space="0" w:color="auto"/>
              <w:left w:val="single" w:sz="4" w:space="0" w:color="auto"/>
              <w:bottom w:val="single" w:sz="4" w:space="0" w:color="auto"/>
              <w:right w:val="single" w:sz="4" w:space="0" w:color="auto"/>
            </w:tcBorders>
            <w:hideMark/>
          </w:tcPr>
          <w:p w:rsidR="00A95257" w:rsidRDefault="00A95257" w:rsidP="00F9742C">
            <w:pPr>
              <w:rPr>
                <w:rFonts w:ascii="Times New Roman" w:hAnsi="Times New Roman" w:cs="Times New Roman"/>
                <w:lang w:val="kk-KZ"/>
              </w:rPr>
            </w:pPr>
            <w:r>
              <w:rPr>
                <w:rFonts w:ascii="Times New Roman" w:hAnsi="Times New Roman" w:cs="Times New Roman"/>
                <w:lang w:val="kk-KZ"/>
              </w:rPr>
              <w:t>Смайликтерді өзі қалаған нұсқаға жабыстырады</w:t>
            </w:r>
          </w:p>
        </w:tc>
      </w:tr>
    </w:tbl>
    <w:p w:rsidR="00000000" w:rsidRPr="00A95257" w:rsidRDefault="00A95257">
      <w:pPr>
        <w:rPr>
          <w:lang w:val="kk-KZ"/>
        </w:rPr>
      </w:pPr>
    </w:p>
    <w:sectPr w:rsidR="00000000" w:rsidRPr="00A9525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spelling="clean" w:grammar="clean"/>
  <w:defaultTabStop w:val="708"/>
  <w:characterSpacingControl w:val="doNotCompress"/>
  <w:compat>
    <w:useFELayout/>
  </w:compat>
  <w:rsids>
    <w:rsidRoot w:val="00A95257"/>
    <w:rsid w:val="00A952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95257"/>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A95257"/>
    <w:pPr>
      <w:spacing w:after="0" w:line="240" w:lineRule="auto"/>
    </w:pPr>
  </w:style>
  <w:style w:type="paragraph" w:styleId="a5">
    <w:name w:val="Balloon Text"/>
    <w:basedOn w:val="a"/>
    <w:link w:val="a6"/>
    <w:uiPriority w:val="99"/>
    <w:semiHidden/>
    <w:unhideWhenUsed/>
    <w:rsid w:val="00A9525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9525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782</Words>
  <Characters>4459</Characters>
  <Application>Microsoft Office Word</Application>
  <DocSecurity>0</DocSecurity>
  <Lines>37</Lines>
  <Paragraphs>10</Paragraphs>
  <ScaleCrop>false</ScaleCrop>
  <Company>Grizli777</Company>
  <LinksUpToDate>false</LinksUpToDate>
  <CharactersWithSpaces>5231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2018-06-02T14:06:00Z</dcterms:created>
  <dcterms:modified xsi:type="dcterms:W3CDTF">2018-06-02T14:06:00Z</dcterms:modified>
</cp:coreProperties>
</file>