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A4" w:rsidRPr="00677541" w:rsidRDefault="00A832A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32A4" w:rsidRPr="00677541" w:rsidRDefault="00B127A4" w:rsidP="005C6C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>2-ші кіші«Көгершін</w:t>
      </w:r>
      <w:r w:rsidR="005C6C35" w:rsidRPr="0067754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832A4" w:rsidRPr="00677541">
        <w:rPr>
          <w:rFonts w:ascii="Times New Roman" w:hAnsi="Times New Roman" w:cs="Times New Roman"/>
          <w:sz w:val="28"/>
          <w:szCs w:val="28"/>
          <w:lang w:val="kk-KZ"/>
        </w:rPr>
        <w:t xml:space="preserve">  тобына арналған</w:t>
      </w:r>
      <w:r w:rsidR="005C6C35" w:rsidRPr="00677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32A4" w:rsidRPr="00677541">
        <w:rPr>
          <w:rFonts w:ascii="Times New Roman" w:hAnsi="Times New Roman" w:cs="Times New Roman"/>
          <w:sz w:val="28"/>
          <w:szCs w:val="28"/>
          <w:lang w:val="kk-KZ"/>
        </w:rPr>
        <w:t>оқу жұмыстарын ұйымдастырудың</w:t>
      </w:r>
    </w:p>
    <w:p w:rsidR="00A832A4" w:rsidRPr="00677541" w:rsidRDefault="00A832A4" w:rsidP="005C6C3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>технологиялық жартасы</w:t>
      </w:r>
    </w:p>
    <w:p w:rsidR="00A832A4" w:rsidRPr="00677541" w:rsidRDefault="00A832A4" w:rsidP="00A832A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саласы: Қатынас</w:t>
      </w:r>
    </w:p>
    <w:p w:rsidR="00A832A4" w:rsidRPr="00677541" w:rsidRDefault="00A832A4" w:rsidP="00A832A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 xml:space="preserve"> Бөлімдері: Тіл дамыту. Қоршаған орта</w:t>
      </w:r>
    </w:p>
    <w:p w:rsidR="00A832A4" w:rsidRPr="00677541" w:rsidRDefault="00A832A4" w:rsidP="00A832A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 xml:space="preserve"> Тақырыбы: Ойыншықтар әлеміне саяхат.</w:t>
      </w:r>
    </w:p>
    <w:p w:rsidR="00A832A4" w:rsidRPr="00677541" w:rsidRDefault="00A832A4" w:rsidP="00A832A4">
      <w:pPr>
        <w:rPr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 xml:space="preserve"> Мақсаты:</w:t>
      </w:r>
      <w:r w:rsidR="005C6C35" w:rsidRPr="00677541">
        <w:rPr>
          <w:rFonts w:ascii="Times New Roman" w:hAnsi="Times New Roman" w:cs="Times New Roman"/>
          <w:sz w:val="28"/>
          <w:szCs w:val="28"/>
          <w:lang w:val="kk-KZ"/>
        </w:rPr>
        <w:tab/>
        <w:t>Тәрбиешінің үлгісі бойынша ойыншықтар туралы қысқа әнгіме құрастыруға үйрету, тілдерін дамыту. Геоконт, игровизор арқылы балалардың қызығушылығын арттыру, ойлау қабілетін дамыту. Билингвалдық компоненті: ойыншықтар-игрушки, ағаш, дерево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3960"/>
        <w:gridCol w:w="2983"/>
      </w:tblGrid>
      <w:tr w:rsidR="00A832A4" w:rsidRPr="00677541" w:rsidTr="00347BB8">
        <w:tc>
          <w:tcPr>
            <w:tcW w:w="2628" w:type="dxa"/>
            <w:shd w:val="clear" w:color="auto" w:fill="auto"/>
          </w:tcPr>
          <w:p w:rsidR="00A832A4" w:rsidRPr="00677541" w:rsidRDefault="00A832A4" w:rsidP="00347B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Тәсілдер кезеңдері</w:t>
            </w:r>
          </w:p>
        </w:tc>
        <w:tc>
          <w:tcPr>
            <w:tcW w:w="3960" w:type="dxa"/>
            <w:shd w:val="clear" w:color="auto" w:fill="auto"/>
          </w:tcPr>
          <w:p w:rsidR="00A832A4" w:rsidRPr="00677541" w:rsidRDefault="00A832A4" w:rsidP="00347B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Тәрбиешенің іс-әрекеті</w:t>
            </w:r>
          </w:p>
        </w:tc>
        <w:tc>
          <w:tcPr>
            <w:tcW w:w="2983" w:type="dxa"/>
            <w:shd w:val="clear" w:color="auto" w:fill="auto"/>
          </w:tcPr>
          <w:p w:rsidR="00A832A4" w:rsidRPr="00677541" w:rsidRDefault="00A832A4" w:rsidP="00347B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A832A4" w:rsidRPr="00677541" w:rsidTr="00347BB8">
        <w:tc>
          <w:tcPr>
            <w:tcW w:w="2628" w:type="dxa"/>
            <w:shd w:val="clear" w:color="auto" w:fill="auto"/>
          </w:tcPr>
          <w:p w:rsidR="00A832A4" w:rsidRPr="00677541" w:rsidRDefault="00A832A4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 -қозғаушы</w:t>
            </w:r>
          </w:p>
        </w:tc>
        <w:tc>
          <w:tcPr>
            <w:tcW w:w="3960" w:type="dxa"/>
            <w:shd w:val="clear" w:color="auto" w:fill="auto"/>
          </w:tcPr>
          <w:p w:rsidR="00A832A4" w:rsidRPr="00677541" w:rsidRDefault="00A832A4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Саяхатқа шығуды  ұсыну.</w:t>
            </w:r>
          </w:p>
          <w:p w:rsidR="00A832A4" w:rsidRPr="00677541" w:rsidRDefault="00A832A4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D30CD" w:rsidRPr="00677541" w:rsidRDefault="006D30CD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32A4" w:rsidRPr="00677541" w:rsidRDefault="006D30CD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ойыншықтар араласып кетіпті.</w:t>
            </w:r>
          </w:p>
        </w:tc>
        <w:tc>
          <w:tcPr>
            <w:tcW w:w="2983" w:type="dxa"/>
            <w:shd w:val="clear" w:color="auto" w:fill="auto"/>
          </w:tcPr>
          <w:p w:rsidR="00A832A4" w:rsidRPr="00677541" w:rsidRDefault="00A832A4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геокон арқылы зымыранды жасайды.</w:t>
            </w:r>
          </w:p>
          <w:p w:rsidR="00A832A4" w:rsidRPr="00677541" w:rsidRDefault="00A832A4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832A4" w:rsidRPr="00677541" w:rsidTr="00347BB8">
        <w:tc>
          <w:tcPr>
            <w:tcW w:w="2628" w:type="dxa"/>
            <w:shd w:val="clear" w:color="auto" w:fill="auto"/>
          </w:tcPr>
          <w:p w:rsidR="00A832A4" w:rsidRPr="00677541" w:rsidRDefault="00A832A4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Іздену- ұйымдастырушы</w:t>
            </w:r>
          </w:p>
        </w:tc>
        <w:tc>
          <w:tcPr>
            <w:tcW w:w="3960" w:type="dxa"/>
            <w:shd w:val="clear" w:color="auto" w:fill="auto"/>
          </w:tcPr>
          <w:p w:rsidR="00FC46C0" w:rsidRPr="00677541" w:rsidRDefault="006D30CD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Араласып кеткен ойыншықтарды қалай топтастыруға болады.. </w:t>
            </w:r>
            <w:r w:rsidR="00FC46C0"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6D30CD" w:rsidRPr="00677541" w:rsidRDefault="006D30CD" w:rsidP="00FC46C0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 топтастырған ойыншықтарды  атату.  </w:t>
            </w:r>
          </w:p>
          <w:p w:rsidR="00FC46C0" w:rsidRPr="00677541" w:rsidRDefault="00FC46C0" w:rsidP="00FC46C0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Басқаша топтастыруды ұсыну.</w:t>
            </w:r>
          </w:p>
          <w:p w:rsidR="006D30CD" w:rsidRPr="00677541" w:rsidRDefault="006D30CD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D30CD" w:rsidRPr="00677541" w:rsidRDefault="006D30CD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Ойыншықтарды сипаттау.</w:t>
            </w: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Балаларға ағаштың өсуін, одан жасалатын басқа да заттарды айтып өту.</w:t>
            </w: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Тәжірибе: </w:t>
            </w: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6C35" w:rsidRPr="00677541" w:rsidRDefault="005C6C35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жұмыс.</w:t>
            </w:r>
          </w:p>
          <w:p w:rsidR="005C6C35" w:rsidRPr="00677541" w:rsidRDefault="005C6C35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6C35" w:rsidRPr="00677541" w:rsidRDefault="005C6C35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Тапсырма:</w:t>
            </w:r>
          </w:p>
          <w:p w:rsidR="007C76CE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76CE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76CE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3" w:type="dxa"/>
            <w:shd w:val="clear" w:color="auto" w:fill="auto"/>
          </w:tcPr>
          <w:p w:rsidR="00A832A4" w:rsidRPr="00677541" w:rsidRDefault="006D30CD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ойыншықтардың    қарай, топтастырады.</w:t>
            </w:r>
          </w:p>
          <w:p w:rsidR="006D30CD" w:rsidRPr="00677541" w:rsidRDefault="006D30CD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Көліктер, ыдыстар, пирамидалар.</w:t>
            </w: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ойыншықтарды жасалған материалына байланысты топтастырады.</w:t>
            </w: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 ойыншықтардың пласстмас, ағаш, резеңкеден жасалғанын айтады.</w:t>
            </w: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мұқият тыңдайды.</w:t>
            </w:r>
          </w:p>
          <w:p w:rsidR="00FC46C0" w:rsidRPr="00677541" w:rsidRDefault="00FC46C0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46C0" w:rsidRPr="00677541" w:rsidRDefault="00FC46C0" w:rsidP="00FC46C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суға салынған ағаш кубик, резеңке ойыншық, пласстмас </w:t>
            </w: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ойыншықтың батпайтынына көз жеткізеді. Оларға қарсы ауыр заттарды атайды, темір, тас.</w:t>
            </w:r>
          </w:p>
          <w:p w:rsidR="005C6C35" w:rsidRPr="00677541" w:rsidRDefault="005C6C35" w:rsidP="00FC46C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Ағаштың отырғызу, өсу суретін қарап, әңгімелейді.</w:t>
            </w:r>
          </w:p>
          <w:p w:rsidR="007C76CE" w:rsidRPr="00677541" w:rsidRDefault="007C76CE" w:rsidP="00FC46C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Карточкадағы резеңкеден, ағаштан жасалған заттарды сызықпен көрсетеді.</w:t>
            </w:r>
          </w:p>
        </w:tc>
      </w:tr>
      <w:tr w:rsidR="00A832A4" w:rsidRPr="00677541" w:rsidTr="00347BB8">
        <w:tc>
          <w:tcPr>
            <w:tcW w:w="2628" w:type="dxa"/>
            <w:shd w:val="clear" w:color="auto" w:fill="auto"/>
          </w:tcPr>
          <w:p w:rsidR="00A832A4" w:rsidRPr="00677541" w:rsidRDefault="00A832A4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Рефлексивті-коррекциялаушы</w:t>
            </w:r>
          </w:p>
        </w:tc>
        <w:tc>
          <w:tcPr>
            <w:tcW w:w="3960" w:type="dxa"/>
            <w:shd w:val="clear" w:color="auto" w:fill="auto"/>
          </w:tcPr>
          <w:p w:rsidR="00A832A4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 қою.</w:t>
            </w:r>
          </w:p>
          <w:p w:rsidR="007C76CE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76CE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76CE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76CE" w:rsidRPr="00677541" w:rsidRDefault="007C76CE" w:rsidP="007C76C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Балалбақшаға  қайту.</w:t>
            </w:r>
          </w:p>
        </w:tc>
        <w:tc>
          <w:tcPr>
            <w:tcW w:w="2983" w:type="dxa"/>
            <w:shd w:val="clear" w:color="auto" w:fill="auto"/>
          </w:tcPr>
          <w:p w:rsidR="00A832A4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тақырыпқа байланысты сұрақтарға жауап береді.</w:t>
            </w:r>
          </w:p>
          <w:p w:rsidR="007C76CE" w:rsidRPr="00677541" w:rsidRDefault="007C76CE" w:rsidP="00A832A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Балабақшаға қайту үшін геоконмен қайық жасайды.</w:t>
            </w:r>
          </w:p>
        </w:tc>
      </w:tr>
    </w:tbl>
    <w:p w:rsidR="00A832A4" w:rsidRPr="00677541" w:rsidRDefault="007C76CE" w:rsidP="007C76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>Күтулетін нәтиже:</w:t>
      </w:r>
    </w:p>
    <w:p w:rsidR="007C76CE" w:rsidRPr="00677541" w:rsidRDefault="007C76CE" w:rsidP="007C76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>Ойыншықтардың әр түрлі заттан жасауға болатынын, оларды жалпылай атайды,</w:t>
      </w:r>
    </w:p>
    <w:p w:rsidR="007C76CE" w:rsidRPr="00677541" w:rsidRDefault="007C76CE" w:rsidP="007C76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>Ағаштың, резеңкенің, пластмастың табиғатта алатын орнын біліп, тәжірибе арқылы жеңіл қасиеті барын түсінеді.</w:t>
      </w:r>
    </w:p>
    <w:p w:rsidR="007C76CE" w:rsidRPr="00677541" w:rsidRDefault="005C6C35" w:rsidP="007C76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sz w:val="28"/>
          <w:szCs w:val="28"/>
          <w:lang w:val="kk-KZ"/>
        </w:rPr>
        <w:t xml:space="preserve">Ойыншықтар туралы қасқа әңгіме айту қолынан келеді, </w:t>
      </w:r>
      <w:r w:rsidR="007C76CE" w:rsidRPr="00677541">
        <w:rPr>
          <w:rFonts w:ascii="Times New Roman" w:hAnsi="Times New Roman" w:cs="Times New Roman"/>
          <w:sz w:val="28"/>
          <w:szCs w:val="28"/>
          <w:lang w:val="kk-KZ"/>
        </w:rPr>
        <w:t>Геоконтты қолдана алады.</w:t>
      </w:r>
    </w:p>
    <w:p w:rsidR="00A832A4" w:rsidRPr="00677541" w:rsidRDefault="00A832A4" w:rsidP="00A832A4">
      <w:pPr>
        <w:jc w:val="right"/>
        <w:rPr>
          <w:sz w:val="28"/>
          <w:szCs w:val="28"/>
          <w:lang w:val="kk-KZ"/>
        </w:rPr>
      </w:pPr>
    </w:p>
    <w:p w:rsidR="00A832A4" w:rsidRPr="00677541" w:rsidRDefault="00A832A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32A4" w:rsidRPr="00677541" w:rsidRDefault="00A832A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32A4" w:rsidRPr="00677541" w:rsidRDefault="00A832A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32A4" w:rsidRPr="00677541" w:rsidRDefault="00A832A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32A4" w:rsidRPr="00677541" w:rsidRDefault="00A832A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32A4" w:rsidRPr="00677541" w:rsidRDefault="00A832A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B49D3" w:rsidRPr="00677541" w:rsidRDefault="008B49D3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B49D3" w:rsidRPr="00677541" w:rsidRDefault="008B49D3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B49D3" w:rsidRPr="00677541" w:rsidRDefault="008B49D3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B49D3" w:rsidRPr="00677541" w:rsidRDefault="00677541" w:rsidP="008B49D3">
      <w:pPr>
        <w:jc w:val="center"/>
        <w:rPr>
          <w:rFonts w:ascii="Times New Roman" w:hAnsi="Times New Roman" w:cs="Times New Roman"/>
          <w:i/>
          <w:color w:val="8064A2" w:themeColor="accent4"/>
          <w:sz w:val="40"/>
          <w:szCs w:val="28"/>
          <w:lang w:val="kk-KZ"/>
        </w:rPr>
      </w:pPr>
      <w:r w:rsidRPr="00677541">
        <w:rPr>
          <w:rFonts w:ascii="Times New Roman" w:hAnsi="Times New Roman" w:cs="Times New Roman"/>
          <w:i/>
          <w:color w:val="8064A2" w:themeColor="accent4"/>
          <w:sz w:val="40"/>
          <w:szCs w:val="28"/>
          <w:lang w:val="kk-KZ"/>
        </w:rPr>
        <w:t>Қызылту ауылы</w:t>
      </w:r>
    </w:p>
    <w:p w:rsidR="008B49D3" w:rsidRPr="00677541" w:rsidRDefault="008B49D3" w:rsidP="00677541">
      <w:pPr>
        <w:rPr>
          <w:rFonts w:ascii="Times New Roman" w:hAnsi="Times New Roman" w:cs="Times New Roman"/>
          <w:i/>
          <w:sz w:val="48"/>
          <w:szCs w:val="28"/>
          <w:lang w:val="kk-KZ"/>
        </w:rPr>
      </w:pPr>
    </w:p>
    <w:p w:rsidR="008B49D3" w:rsidRPr="00677541" w:rsidRDefault="008B49D3" w:rsidP="008B49D3">
      <w:pPr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 w:rsidRPr="00677541">
        <w:rPr>
          <w:rFonts w:ascii="Times New Roman" w:hAnsi="Times New Roman" w:cs="Times New Roman"/>
          <w:i/>
          <w:sz w:val="48"/>
          <w:szCs w:val="28"/>
          <w:lang w:val="kk-KZ"/>
        </w:rPr>
        <w:t xml:space="preserve">          </w:t>
      </w:r>
      <w:r w:rsidRPr="00677541">
        <w:rPr>
          <w:rFonts w:ascii="Times New Roman" w:hAnsi="Times New Roman" w:cs="Times New Roman"/>
          <w:b/>
          <w:i/>
          <w:sz w:val="48"/>
          <w:szCs w:val="28"/>
          <w:lang w:val="kk-KZ"/>
        </w:rPr>
        <w:t>Тіл дамыту.</w:t>
      </w:r>
    </w:p>
    <w:p w:rsidR="008B49D3" w:rsidRPr="00677541" w:rsidRDefault="008B49D3" w:rsidP="008B49D3">
      <w:pPr>
        <w:jc w:val="center"/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 w:rsidRPr="00677541">
        <w:rPr>
          <w:rFonts w:ascii="Times New Roman" w:hAnsi="Times New Roman" w:cs="Times New Roman"/>
          <w:b/>
          <w:i/>
          <w:sz w:val="48"/>
          <w:szCs w:val="28"/>
          <w:lang w:val="kk-KZ"/>
        </w:rPr>
        <w:t>Кіріктірілген сабақ.</w:t>
      </w:r>
    </w:p>
    <w:p w:rsidR="008B49D3" w:rsidRPr="00677541" w:rsidRDefault="008B49D3" w:rsidP="008B49D3">
      <w:pPr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 w:rsidRPr="00677541">
        <w:rPr>
          <w:noProof/>
          <w:sz w:val="48"/>
          <w:szCs w:val="28"/>
          <w:lang w:eastAsia="ru-RU"/>
        </w:rPr>
        <w:drawing>
          <wp:inline distT="0" distB="0" distL="0" distR="0">
            <wp:extent cx="1343890" cy="1535874"/>
            <wp:effectExtent l="0" t="0" r="8890" b="7620"/>
            <wp:docPr id="15363" name="Picture 3" descr="Bead Maz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3" descr="Bead Maze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455" cy="15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677541">
        <w:rPr>
          <w:rFonts w:ascii="Times New Roman" w:hAnsi="Times New Roman" w:cs="Times New Roman"/>
          <w:b/>
          <w:i/>
          <w:sz w:val="48"/>
          <w:szCs w:val="28"/>
          <w:lang w:val="kk-KZ"/>
        </w:rPr>
        <w:t xml:space="preserve">   </w:t>
      </w:r>
      <w:r w:rsidRPr="00677541">
        <w:rPr>
          <w:rFonts w:ascii="Times New Roman" w:hAnsi="Times New Roman" w:cs="Times New Roman"/>
          <w:b/>
          <w:i/>
          <w:noProof/>
          <w:sz w:val="48"/>
          <w:szCs w:val="28"/>
          <w:lang w:eastAsia="ru-RU"/>
        </w:rPr>
        <w:drawing>
          <wp:inline distT="0" distB="0" distL="0" distR="0">
            <wp:extent cx="884794" cy="1440872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1303" r="24576" b="19380"/>
                    <a:stretch/>
                  </pic:blipFill>
                  <pic:spPr bwMode="auto">
                    <a:xfrm>
                      <a:off x="0" y="0"/>
                      <a:ext cx="884794" cy="1440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77541">
        <w:rPr>
          <w:rFonts w:ascii="Times New Roman" w:hAnsi="Times New Roman" w:cs="Times New Roman"/>
          <w:b/>
          <w:i/>
          <w:sz w:val="48"/>
          <w:szCs w:val="28"/>
          <w:lang w:val="kk-KZ"/>
        </w:rPr>
        <w:t xml:space="preserve">    </w:t>
      </w:r>
      <w:r w:rsidRPr="00677541">
        <w:rPr>
          <w:rFonts w:ascii="Times New Roman" w:hAnsi="Times New Roman" w:cs="Times New Roman"/>
          <w:b/>
          <w:i/>
          <w:noProof/>
          <w:sz w:val="48"/>
          <w:szCs w:val="28"/>
          <w:lang w:eastAsia="ru-RU"/>
        </w:rPr>
        <w:drawing>
          <wp:inline distT="0" distB="0" distL="0" distR="0">
            <wp:extent cx="1276064" cy="1517482"/>
            <wp:effectExtent l="0" t="0" r="63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8519"/>
                    <a:stretch/>
                  </pic:blipFill>
                  <pic:spPr bwMode="auto">
                    <a:xfrm>
                      <a:off x="0" y="0"/>
                      <a:ext cx="1276064" cy="151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77541">
        <w:rPr>
          <w:rFonts w:ascii="Times New Roman" w:hAnsi="Times New Roman" w:cs="Times New Roman"/>
          <w:b/>
          <w:i/>
          <w:noProof/>
          <w:sz w:val="48"/>
          <w:szCs w:val="28"/>
          <w:lang w:eastAsia="ru-RU"/>
        </w:rPr>
        <w:drawing>
          <wp:inline distT="0" distB="0" distL="0" distR="0">
            <wp:extent cx="1634836" cy="1468581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3965"/>
                    <a:stretch/>
                  </pic:blipFill>
                  <pic:spPr bwMode="auto">
                    <a:xfrm>
                      <a:off x="0" y="0"/>
                      <a:ext cx="1641763" cy="147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9D3" w:rsidRPr="00677541" w:rsidRDefault="008B49D3" w:rsidP="008B49D3">
      <w:pPr>
        <w:jc w:val="center"/>
        <w:rPr>
          <w:rFonts w:ascii="Times New Roman" w:hAnsi="Times New Roman" w:cs="Times New Roman"/>
          <w:b/>
          <w:i/>
          <w:sz w:val="48"/>
          <w:szCs w:val="28"/>
          <w:lang w:val="kk-KZ"/>
        </w:rPr>
      </w:pPr>
    </w:p>
    <w:p w:rsidR="008B49D3" w:rsidRPr="00677541" w:rsidRDefault="00677541" w:rsidP="00677541">
      <w:pPr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 w:rsidRPr="00677541">
        <w:rPr>
          <w:rFonts w:ascii="Times New Roman" w:hAnsi="Times New Roman" w:cs="Times New Roman"/>
          <w:b/>
          <w:i/>
          <w:sz w:val="48"/>
          <w:szCs w:val="28"/>
          <w:lang w:val="kk-KZ"/>
        </w:rPr>
        <w:t>2-ші кіші  «Көгершін</w:t>
      </w:r>
      <w:r w:rsidR="008B49D3" w:rsidRPr="00677541">
        <w:rPr>
          <w:rFonts w:ascii="Times New Roman" w:hAnsi="Times New Roman" w:cs="Times New Roman"/>
          <w:b/>
          <w:i/>
          <w:sz w:val="48"/>
          <w:szCs w:val="28"/>
          <w:lang w:val="kk-KZ"/>
        </w:rPr>
        <w:t>» тобы.</w:t>
      </w:r>
    </w:p>
    <w:p w:rsidR="008B49D3" w:rsidRPr="00677541" w:rsidRDefault="00B127A4" w:rsidP="00677541">
      <w:pPr>
        <w:jc w:val="right"/>
        <w:rPr>
          <w:rFonts w:ascii="Times New Roman" w:hAnsi="Times New Roman" w:cs="Times New Roman"/>
          <w:b/>
          <w:i/>
          <w:caps/>
          <w:color w:val="8064A2" w:themeColor="accent4"/>
          <w:sz w:val="28"/>
          <w:szCs w:val="28"/>
          <w:lang w:val="kk-KZ"/>
        </w:rPr>
      </w:pPr>
      <w:r w:rsidRPr="00677541">
        <w:rPr>
          <w:rFonts w:ascii="Times New Roman" w:hAnsi="Times New Roman" w:cs="Times New Roman"/>
          <w:b/>
          <w:i/>
          <w:caps/>
          <w:color w:val="8064A2" w:themeColor="accent4"/>
          <w:sz w:val="28"/>
          <w:szCs w:val="28"/>
          <w:lang w:val="kk-KZ"/>
        </w:rPr>
        <w:t>Тәрбиеші:Мурзамагамбетов</w:t>
      </w:r>
      <w:bookmarkStart w:id="0" w:name="_GoBack"/>
      <w:bookmarkEnd w:id="0"/>
      <w:r w:rsidR="00677541" w:rsidRPr="00677541">
        <w:rPr>
          <w:rFonts w:ascii="Times New Roman" w:hAnsi="Times New Roman" w:cs="Times New Roman"/>
          <w:b/>
          <w:i/>
          <w:caps/>
          <w:color w:val="8064A2" w:themeColor="accent4"/>
          <w:sz w:val="28"/>
          <w:szCs w:val="28"/>
          <w:lang w:val="kk-KZ"/>
        </w:rPr>
        <w:t>а А.а</w:t>
      </w:r>
    </w:p>
    <w:p w:rsidR="00677541" w:rsidRPr="00677541" w:rsidRDefault="00677541" w:rsidP="00677541">
      <w:pPr>
        <w:jc w:val="right"/>
        <w:rPr>
          <w:rFonts w:ascii="Times New Roman" w:hAnsi="Times New Roman" w:cs="Times New Roman"/>
          <w:b/>
          <w:i/>
          <w:caps/>
          <w:color w:val="8064A2" w:themeColor="accent4"/>
          <w:sz w:val="20"/>
          <w:szCs w:val="28"/>
          <w:lang w:val="kk-KZ"/>
        </w:rPr>
      </w:pPr>
      <w:r w:rsidRPr="00677541">
        <w:rPr>
          <w:rFonts w:ascii="Times New Roman" w:hAnsi="Times New Roman" w:cs="Times New Roman"/>
          <w:b/>
          <w:i/>
          <w:caps/>
          <w:color w:val="8064A2" w:themeColor="accent4"/>
          <w:sz w:val="28"/>
          <w:szCs w:val="28"/>
          <w:lang w:val="kk-KZ"/>
        </w:rPr>
        <w:t>2017 жы</w:t>
      </w:r>
      <w:r w:rsidRPr="00677541">
        <w:rPr>
          <w:rFonts w:ascii="Times New Roman" w:hAnsi="Times New Roman" w:cs="Times New Roman"/>
          <w:b/>
          <w:i/>
          <w:caps/>
          <w:color w:val="8064A2" w:themeColor="accent4"/>
          <w:sz w:val="20"/>
          <w:szCs w:val="28"/>
          <w:lang w:val="kk-KZ"/>
        </w:rPr>
        <w:t>л</w:t>
      </w:r>
    </w:p>
    <w:sectPr w:rsidR="00677541" w:rsidRPr="00677541" w:rsidSect="00DB1DE4">
      <w:pgSz w:w="11906" w:h="16838"/>
      <w:pgMar w:top="1134" w:right="850" w:bottom="1134" w:left="1701" w:header="708" w:footer="708" w:gutter="0"/>
      <w:pgBorders w:offsetFrom="page">
        <w:top w:val="rings" w:sz="16" w:space="24" w:color="auto"/>
        <w:left w:val="rings" w:sz="16" w:space="24" w:color="auto"/>
        <w:bottom w:val="rings" w:sz="16" w:space="24" w:color="auto"/>
        <w:right w:val="ring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6ED8"/>
    <w:multiLevelType w:val="hybridMultilevel"/>
    <w:tmpl w:val="20B2D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54761"/>
    <w:multiLevelType w:val="hybridMultilevel"/>
    <w:tmpl w:val="F920CF54"/>
    <w:lvl w:ilvl="0" w:tplc="530677E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655953A2"/>
    <w:multiLevelType w:val="hybridMultilevel"/>
    <w:tmpl w:val="B508A3E2"/>
    <w:lvl w:ilvl="0" w:tplc="03D8E5A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64CFA"/>
    <w:rsid w:val="00264CFA"/>
    <w:rsid w:val="005C6C35"/>
    <w:rsid w:val="00677541"/>
    <w:rsid w:val="006D30CD"/>
    <w:rsid w:val="007C76CE"/>
    <w:rsid w:val="007D3018"/>
    <w:rsid w:val="008B49D3"/>
    <w:rsid w:val="009D3641"/>
    <w:rsid w:val="009E220D"/>
    <w:rsid w:val="00A10BE4"/>
    <w:rsid w:val="00A832A4"/>
    <w:rsid w:val="00B127A4"/>
    <w:rsid w:val="00CC0011"/>
    <w:rsid w:val="00DB1DE4"/>
    <w:rsid w:val="00FC4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4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4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6</cp:revision>
  <cp:lastPrinted>2013-03-13T16:36:00Z</cp:lastPrinted>
  <dcterms:created xsi:type="dcterms:W3CDTF">2013-03-13T16:51:00Z</dcterms:created>
  <dcterms:modified xsi:type="dcterms:W3CDTF">2017-12-11T14:47:00Z</dcterms:modified>
</cp:coreProperties>
</file>