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8E2" w:rsidRDefault="008C38E2" w:rsidP="008C38E2">
      <w:pPr>
        <w:pStyle w:val="a5"/>
        <w:spacing w:before="0" w:beforeAutospacing="0" w:after="0" w:afterAutospacing="0"/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Жумашева Орынтай Тулемисовна-учительница русского языка и литературы Бесиктинской средней школы-интерната г.Атырау</w:t>
      </w:r>
    </w:p>
    <w:p w:rsidR="008C38E2" w:rsidRDefault="008C38E2" w:rsidP="002524D7">
      <w:pPr>
        <w:shd w:val="clear" w:color="auto" w:fill="FFFFFF"/>
        <w:spacing w:before="240" w:after="120" w:line="347" w:lineRule="atLeast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40"/>
          <w:szCs w:val="29"/>
          <w:lang w:val="kk-KZ" w:eastAsia="ru-RU"/>
        </w:rPr>
      </w:pPr>
    </w:p>
    <w:p w:rsidR="008C38E2" w:rsidRPr="0048342B" w:rsidRDefault="0048342B" w:rsidP="008C38E2">
      <w:pPr>
        <w:shd w:val="clear" w:color="auto" w:fill="FFFFFF"/>
        <w:spacing w:before="240" w:after="120" w:line="347" w:lineRule="atLeast"/>
        <w:jc w:val="center"/>
        <w:outlineLvl w:val="0"/>
        <w:rPr>
          <w:rFonts w:ascii="Times New Roman" w:eastAsia="Times New Roman" w:hAnsi="Times New Roman" w:cs="Times New Roman"/>
          <w:color w:val="199043"/>
          <w:kern w:val="36"/>
          <w:sz w:val="40"/>
          <w:szCs w:val="29"/>
          <w:lang w:eastAsia="ru-RU"/>
        </w:rPr>
      </w:pPr>
      <w:r>
        <w:rPr>
          <w:rFonts w:ascii="Times New Roman" w:eastAsia="Times New Roman" w:hAnsi="Times New Roman" w:cs="Times New Roman"/>
          <w:color w:val="199043"/>
          <w:kern w:val="36"/>
          <w:sz w:val="40"/>
          <w:szCs w:val="29"/>
          <w:lang w:val="kk-KZ" w:eastAsia="ru-RU"/>
        </w:rPr>
        <w:t>И</w:t>
      </w:r>
      <w:proofErr w:type="spellStart"/>
      <w:r>
        <w:rPr>
          <w:rFonts w:ascii="Times New Roman" w:eastAsia="Times New Roman" w:hAnsi="Times New Roman" w:cs="Times New Roman"/>
          <w:color w:val="199043"/>
          <w:kern w:val="36"/>
          <w:sz w:val="40"/>
          <w:szCs w:val="29"/>
          <w:lang w:eastAsia="ru-RU"/>
        </w:rPr>
        <w:t>нтеллектуальн</w:t>
      </w:r>
      <w:proofErr w:type="spellEnd"/>
      <w:r>
        <w:rPr>
          <w:rFonts w:ascii="Times New Roman" w:eastAsia="Times New Roman" w:hAnsi="Times New Roman" w:cs="Times New Roman"/>
          <w:color w:val="199043"/>
          <w:kern w:val="36"/>
          <w:sz w:val="40"/>
          <w:szCs w:val="29"/>
          <w:lang w:val="kk-KZ" w:eastAsia="ru-RU"/>
        </w:rPr>
        <w:t>ое шоу</w:t>
      </w:r>
      <w:r w:rsidR="002524D7" w:rsidRPr="0048342B">
        <w:rPr>
          <w:rFonts w:ascii="Times New Roman" w:eastAsia="Times New Roman" w:hAnsi="Times New Roman" w:cs="Times New Roman"/>
          <w:color w:val="199043"/>
          <w:kern w:val="36"/>
          <w:sz w:val="40"/>
          <w:szCs w:val="29"/>
          <w:lang w:eastAsia="ru-RU"/>
        </w:rPr>
        <w:t xml:space="preserve"> "Поле чудес"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eastAsia="ru-RU"/>
        </w:rPr>
        <w:t>Цели: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 способствовать развитию мышления и познавательной активности, творческих и коммуникативных способностей; расширить представления детей о встрече Нового года в древние времена и в наши дни, в России и других странах.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eastAsia="ru-RU"/>
        </w:rPr>
        <w:t>Форма: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 интеллектуальная игра.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eastAsia="ru-RU"/>
        </w:rPr>
        <w:t>Методы: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 организованная совместная творческая деятельность.</w:t>
      </w:r>
    </w:p>
    <w:p w:rsidR="002524D7" w:rsidRPr="0048342B" w:rsidRDefault="0048342B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val="kk-KZ"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eastAsia="ru-RU"/>
        </w:rPr>
        <w:t>Участники</w:t>
      </w: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val="kk-KZ" w:eastAsia="ru-RU"/>
        </w:rPr>
        <w:t xml:space="preserve">:  </w:t>
      </w:r>
      <w:r w:rsidRPr="0048342B">
        <w:rPr>
          <w:rFonts w:ascii="Times New Roman" w:eastAsia="Times New Roman" w:hAnsi="Times New Roman" w:cs="Times New Roman"/>
          <w:bCs/>
          <w:sz w:val="24"/>
          <w:szCs w:val="19"/>
          <w:lang w:val="kk-KZ" w:eastAsia="ru-RU"/>
        </w:rPr>
        <w:t>ученики 6-7 классов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eastAsia="ru-RU"/>
        </w:rPr>
        <w:t>Правила игры: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Игра проводится в 3 отборочных и 4 основных турах (трёх текущих и одном финальном). В первом отборочном туре принимают участие все желающие. В каждом отборочном туре по 3 вопроса. Тот, кто первым отвечает на вопрос правильно, становится игроком основной части игры (т.е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.в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ходит в состав тройки игроков). Во втором и третьем отборочных турах принимают участие те, кто ещё не участвовал в основной игре.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В каждом основном туре участвует по 3 игрока. Их цель – по очереди, называя буквы, отгадать зашифрованное слово. За правильно угаданную букву игроки получают жетон. Если такая буква в слове отсутствует, ход переходит к другому игроку. Если же буква 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угадана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верно, то этот же игрок имеет право ещё раз выполнить ход (назвать другую букву). Победители каждого тура выходят в финал. Побеждает в игре тот игрок, который отгадал финальное слово. По количеству набранных жетонов победитель выбирает подарок.</w:t>
      </w: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FF0000"/>
          <w:sz w:val="24"/>
          <w:szCs w:val="19"/>
          <w:shd w:val="clear" w:color="auto" w:fill="FFFFFF"/>
          <w:lang w:eastAsia="ru-RU"/>
        </w:rPr>
        <w:t>Ход игры</w:t>
      </w:r>
    </w:p>
    <w:p w:rsidR="002524D7" w:rsidRPr="0048342B" w:rsidRDefault="002524D7" w:rsidP="002524D7">
      <w:pPr>
        <w:shd w:val="clear" w:color="auto" w:fill="FFFFFF"/>
        <w:spacing w:before="240" w:after="120" w:line="227" w:lineRule="atLeast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000080"/>
          <w:sz w:val="24"/>
          <w:szCs w:val="19"/>
          <w:lang w:eastAsia="ru-RU"/>
        </w:rPr>
        <w:t>Вступление</w:t>
      </w:r>
    </w:p>
    <w:p w:rsidR="002524D7" w:rsidRPr="0048342B" w:rsidRDefault="002524D7" w:rsidP="002524D7">
      <w:pPr>
        <w:shd w:val="clear" w:color="auto" w:fill="FFFFFF"/>
        <w:spacing w:after="107" w:line="213" w:lineRule="atLeast"/>
        <w:rPr>
          <w:rFonts w:ascii="Times New Roman" w:eastAsia="Times New Roman" w:hAnsi="Times New Roman" w:cs="Times New Roman"/>
          <w:color w:val="333333"/>
          <w:szCs w:val="17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Есть немало праздников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п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p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екpасных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,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 xml:space="preserve">Каждый наступает в свой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чеpёд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,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Hо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на свете самый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добpый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пpаздник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,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 xml:space="preserve">Самый лучший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пpаздник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–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Hовый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год!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 xml:space="preserve">Он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п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p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иходит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снежною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доpогой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,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Закpужив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снежинок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хоpовод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.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К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p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асотой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таинственной и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стpогой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Hаполняет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сеpдце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Hовый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год!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 xml:space="preserve">Он нам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да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p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ит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веpу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в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добpый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случай,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 xml:space="preserve">В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пеpвый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день и в новый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повоpот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,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>Помогает становиться лучше</w:t>
      </w:r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br/>
        <w:t xml:space="preserve">Всем на свете людям </w:t>
      </w:r>
      <w:proofErr w:type="spellStart"/>
      <w:proofErr w:type="gramStart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H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>овый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Cs w:val="17"/>
          <w:lang w:eastAsia="ru-RU"/>
        </w:rPr>
        <w:t xml:space="preserve"> год!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Появился этот праздник давно – более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,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чем 2 тысячи пятьсот лет назад. Родился он в Месопотамии. Правда, отмечали его тогда не 1 января, как мы с вами привыкли, а в марте.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br/>
        <w:t>Чуть позже этот праздник от вавилонян перешел к иудеям (древним евреям), а уже от них – к грекам и к народам Западной Европы. В 46 году до нашей эры римский император Юлий Цезарь перенёс празднование Нового года на 1 января. Постепенно и другие народы мира стали его отмечать в этот день. Так и пришел к нам этот замечательный праздник, с ёлочными украшениями, огнями, подарками и дедом Морозом.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lastRenderedPageBreak/>
        <w:t>Сегодня наша игра “Поле чудес” посвящена самому доброму, самому волшебному празднику – Новому году.</w:t>
      </w: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1 отборочный тур:</w:t>
      </w:r>
    </w:p>
    <w:p w:rsidR="002524D7" w:rsidRPr="0048342B" w:rsidRDefault="002524D7" w:rsidP="002524D7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  <w:t>Вопрос 1: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По 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распоряжению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какого царя мы встречаем Новый год на Руси 1 января?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Пётр I.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 Древней Руси отмечали наступление Нового года в марте. В 1700 году русский царь издал указ отпраздновать Новый год по латинскому обычаю – 1 января. Москвичам было предложено украсить свои дома сосновыми, еловыми и можжевеловыми ветками. Горожане должны были поздравить всех родных и знакомых с праздником. Пётр I ровно в полночь вышел на Красную площадь с факелом в руках, и сам запустил “шумиху” (ракету). Повсюду стали палить из ружей и пушек. Праздник продолжался неделю.</w:t>
      </w:r>
    </w:p>
    <w:p w:rsidR="002524D7" w:rsidRPr="0048342B" w:rsidRDefault="002524D7" w:rsidP="002524D7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  <w:t>Вопрос 2: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Когда отмечали Новый год на Руси до указа Петра?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1 сентября.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1 сентября стали отмечать Новый год на Руси с введением христианства.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 3: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Какая страна считается исторической родиной рождественской, а потом и новогодней елки?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Германия.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 древние времена люди верили, что в деревьях обитают духи растительности и плодородия, от которых зависит урожай хлебов и овощей. Люди отправлялись в лес и на ветвях самой большой ёлки развешивали подарки для духов, чтобы те были добрее.</w:t>
      </w: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I тур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 какой стране Новый год встречают не в полночь, а с восходом солнца?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Япония.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 Японии Новый год считается самым большим праздником. Новый год встречают не в полночь, а с восходом солнца. Когда первые солнечные лучи озаряют землю, японцы поздравляют друг друга с наступившим годом и обмениваются подарками. В момент наступления Нового года японцы начинают смеяться. Они верят, что смех принесёт им удачу в приходящем году. Вечер принято проводить в кругу семьи.</w:t>
      </w: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2 отборочный тур:</w:t>
      </w:r>
    </w:p>
    <w:p w:rsidR="002524D7" w:rsidRPr="0048342B" w:rsidRDefault="002524D7" w:rsidP="002524D7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  <w:t>Вопрос 1: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 звался Дед Мороз в России до 1917 года?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Святой Николай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Реальным прообразом современного Деда Мороза является один из наиболее почитаемых святых нашей церкви – Святитель Николай. Считалось, что Святой Николай подбрасывал подарки через печную трубу. Поэтому дети на ночь ставили свои башмачки или вешали чулки у каминов, откуда в них и попадали подарки.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 2: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Где, по мнению жителей Скандинавских стран, подтверждённому решением ООН, живёт самый настоящий Дед Мороз?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 Лапландии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Родиной Деда Мороза или Санта Клауса, как его называют в Европе, считается сказочная страна Лапландия, а именно финский город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Рованиеми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. Деревня Санта Клауса находится у Полярного круга (8 км от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Рованиеми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, в местечке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Паякюля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).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 3: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 называется декоративное украшение из ветвей и цветов для новогодней ёлки?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Гирлянда.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Новогоднюю ёлку обычно украшают шарами из тонкого стекла и сусального золота, мишурой, декоративными фигурками и гирляндами. В свете рождественских традиций основные цвета украшений – красный (цвет костюма Деда Мороза), золотистый, серебристый и белый (цвет снега).</w:t>
      </w:r>
    </w:p>
    <w:p w:rsidR="00C41D93" w:rsidRPr="0048342B" w:rsidRDefault="00C41D93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</w:pP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II тур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 какой стране в новогоднюю ночь на улицах города можно увидеть карнавальное шествие сказочных персонажей?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Англия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Новый год – это самый весёлый общенародный праздник. Это веселье часто выливается на улицы городов. В Англии на Новый год принято разыгрывать представления для детей на сюжеты старинных английских сказок. Можно увидеть на улице весёлое карнавальное шествие, где Лорд Беспорядок ведёт за собой сказочных персонажей: Хобби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Хорса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, Мартовского зайца,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Шалтай-Болтая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и других.</w:t>
      </w: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3 отборочный тур:</w:t>
      </w:r>
    </w:p>
    <w:p w:rsidR="002524D7" w:rsidRPr="0048342B" w:rsidRDefault="002524D7" w:rsidP="002524D7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shd w:val="clear" w:color="auto" w:fill="FFFFFF"/>
          <w:lang w:eastAsia="ru-RU"/>
        </w:rPr>
        <w:t>Вопрос 1: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Какой город объявлен географической родиной Деда Мороза?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Великий Устюг.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Вотчина Деда Мороза находится в сосновом бору, близ города Великий Устюг. Путешествие в сказку начинается от резных ворот, ведущих во владения сказочного волшебника. К дому Деда Мороза предстоит добраться по Тропе Сказок или Аллее Чудес, а по пути детей ожидает масса приключений.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 2: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 называется новогодний персонаж, уникальный для русской культуры?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Снегурочка.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В русском фольклоре образ Снегурочки представлен, как персонаж народной сказки о сделанной из снега девочке, которая ожила. В 1873 году А.Н. Островский написал пьесу “Снегурочка”. В ней Снегурочка предстаёт, как дочь деда-Мороза и </w:t>
      </w:r>
      <w:proofErr w:type="spellStart"/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Весны-Красны</w:t>
      </w:r>
      <w:proofErr w:type="spellEnd"/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, которая погибает во время летнего почитания бога Солнца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Ярилы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 3: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Назовите популярный новогодний танец вокруг ёлки.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хоровод.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Новый год необходимо встречать в танце. Лучше в таком, который будет всех объединять. Конечно же лучше хоровода придумать что-то сложно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.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л</w:t>
      </w:r>
      <w:proofErr w:type="gram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юди встают в круг, держась за руки, и начинали водить хоровод вокруг ёлки. Прелесть этого танца заключается в том, что все смогут поближе познакомиться друг с другом, поговорить, стать друзьями.</w:t>
      </w: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III тур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Какой предмет японцы считают лучшим новогодним подарком?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грабли.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Каждый японец считает, что иметь грабли необходимо, чтобы на Новый год было, чем загребать счастье. Грабли из бамбука –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кумаде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– делают размером от 10см до 1,5м и украшают их разнообразными рисунками талисманами.</w:t>
      </w: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48342B" w:rsidRDefault="0048342B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val="kk-KZ" w:eastAsia="ru-RU"/>
        </w:rPr>
      </w:pPr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color w:val="199043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color w:val="000080"/>
          <w:sz w:val="24"/>
          <w:szCs w:val="19"/>
          <w:shd w:val="clear" w:color="auto" w:fill="FFFFFF"/>
          <w:lang w:eastAsia="ru-RU"/>
        </w:rPr>
        <w:t>Финал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Вопрос: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Как называется календарь, по которому мы живём, в настоящее время, считая дни, месяцы, годы?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Ответ: </w:t>
      </w: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Григорианский.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b/>
          <w:bCs/>
          <w:color w:val="333333"/>
          <w:sz w:val="24"/>
          <w:szCs w:val="19"/>
          <w:lang w:eastAsia="ru-RU"/>
        </w:rPr>
        <w:t>Дополнительные сведения:</w:t>
      </w:r>
    </w:p>
    <w:p w:rsidR="002524D7" w:rsidRPr="0048342B" w:rsidRDefault="002524D7" w:rsidP="002524D7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</w:pPr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Григорианский календарь в католических странах был введён папой Григорием XIII 4 октября 1582 года взамен старого юлианского. </w:t>
      </w:r>
      <w:proofErr w:type="gram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В григорианском календаре длительность года </w:t>
      </w:r>
      <w:proofErr w:type="spellStart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>невисокосного</w:t>
      </w:r>
      <w:proofErr w:type="spellEnd"/>
      <w:r w:rsidRPr="0048342B">
        <w:rPr>
          <w:rFonts w:ascii="Times New Roman" w:eastAsia="Times New Roman" w:hAnsi="Times New Roman" w:cs="Times New Roman"/>
          <w:color w:val="333333"/>
          <w:sz w:val="24"/>
          <w:szCs w:val="19"/>
          <w:lang w:eastAsia="ru-RU"/>
        </w:rPr>
        <w:t xml:space="preserve"> года равна – 365 суток, а високосного 366 суток.</w:t>
      </w:r>
      <w:proofErr w:type="gramEnd"/>
    </w:p>
    <w:p w:rsidR="002524D7" w:rsidRPr="0048342B" w:rsidRDefault="002524D7" w:rsidP="002524D7">
      <w:pPr>
        <w:spacing w:before="240" w:after="120" w:line="227" w:lineRule="atLeast"/>
        <w:jc w:val="center"/>
        <w:outlineLvl w:val="2"/>
        <w:rPr>
          <w:rFonts w:ascii="Times New Roman" w:eastAsia="Times New Roman" w:hAnsi="Times New Roman" w:cs="Times New Roman"/>
          <w:sz w:val="24"/>
          <w:szCs w:val="19"/>
          <w:shd w:val="clear" w:color="auto" w:fill="FFFFFF"/>
          <w:lang w:eastAsia="ru-RU"/>
        </w:rPr>
      </w:pPr>
      <w:r w:rsidRPr="0048342B">
        <w:rPr>
          <w:rFonts w:ascii="Times New Roman" w:eastAsia="Times New Roman" w:hAnsi="Times New Roman" w:cs="Times New Roman"/>
          <w:sz w:val="24"/>
          <w:szCs w:val="19"/>
          <w:shd w:val="clear" w:color="auto" w:fill="FFFFFF"/>
          <w:lang w:eastAsia="ru-RU"/>
        </w:rPr>
        <w:t>Поздравление победителя игры</w:t>
      </w:r>
    </w:p>
    <w:p w:rsidR="002524D7" w:rsidRPr="0048342B" w:rsidRDefault="002524D7" w:rsidP="002524D7">
      <w:pPr>
        <w:shd w:val="clear" w:color="auto" w:fill="FFFFFF"/>
        <w:spacing w:after="107" w:line="213" w:lineRule="atLeast"/>
        <w:rPr>
          <w:rFonts w:ascii="Helvetica" w:eastAsia="Times New Roman" w:hAnsi="Helvetica" w:cs="Helvetica"/>
          <w:color w:val="333333"/>
          <w:sz w:val="18"/>
          <w:szCs w:val="17"/>
          <w:lang w:eastAsia="ru-RU"/>
        </w:rPr>
      </w:pPr>
      <w:r w:rsidRPr="0048342B">
        <w:rPr>
          <w:rFonts w:ascii="Helvetica" w:eastAsia="Times New Roman" w:hAnsi="Helvetica" w:cs="Helvetica"/>
          <w:color w:val="333333"/>
          <w:sz w:val="18"/>
          <w:szCs w:val="17"/>
          <w:lang w:eastAsia="ru-RU"/>
        </w:rPr>
        <w:br/>
      </w:r>
    </w:p>
    <w:p w:rsidR="00702852" w:rsidRDefault="008C38E2"/>
    <w:p w:rsidR="00761A7A" w:rsidRDefault="00761A7A"/>
    <w:p w:rsidR="00C41D93" w:rsidRDefault="00C41D93" w:rsidP="00761A7A">
      <w:pPr>
        <w:spacing w:after="0"/>
        <w:jc w:val="center"/>
        <w:rPr>
          <w:rFonts w:ascii="Times New Roman" w:hAnsi="Times New Roman" w:cs="Times New Roman"/>
        </w:rPr>
      </w:pPr>
    </w:p>
    <w:p w:rsidR="00761A7A" w:rsidRPr="00761A7A" w:rsidRDefault="00761A7A" w:rsidP="00761A7A">
      <w:pPr>
        <w:spacing w:after="0"/>
        <w:rPr>
          <w:lang w:val="kk-KZ"/>
        </w:rPr>
      </w:pPr>
    </w:p>
    <w:sectPr w:rsidR="00761A7A" w:rsidRPr="00761A7A" w:rsidSect="00327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A557F"/>
    <w:multiLevelType w:val="multilevel"/>
    <w:tmpl w:val="F8EA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A646CE"/>
    <w:multiLevelType w:val="multilevel"/>
    <w:tmpl w:val="13E69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524D7"/>
    <w:rsid w:val="000944D3"/>
    <w:rsid w:val="000C38B5"/>
    <w:rsid w:val="002524D7"/>
    <w:rsid w:val="00327A0E"/>
    <w:rsid w:val="0048342B"/>
    <w:rsid w:val="00761A7A"/>
    <w:rsid w:val="008C38E2"/>
    <w:rsid w:val="009225AE"/>
    <w:rsid w:val="00C04151"/>
    <w:rsid w:val="00C41D93"/>
    <w:rsid w:val="00D62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0E"/>
  </w:style>
  <w:style w:type="paragraph" w:styleId="1">
    <w:name w:val="heading 1"/>
    <w:basedOn w:val="a"/>
    <w:link w:val="10"/>
    <w:uiPriority w:val="9"/>
    <w:qFormat/>
    <w:rsid w:val="002524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524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4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24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2524D7"/>
    <w:rPr>
      <w:color w:val="0000FF"/>
      <w:u w:val="single"/>
    </w:rPr>
  </w:style>
  <w:style w:type="character" w:styleId="a4">
    <w:name w:val="Emphasis"/>
    <w:basedOn w:val="a0"/>
    <w:uiPriority w:val="20"/>
    <w:qFormat/>
    <w:rsid w:val="002524D7"/>
    <w:rPr>
      <w:i/>
      <w:iCs/>
    </w:rPr>
  </w:style>
  <w:style w:type="paragraph" w:styleId="a5">
    <w:name w:val="Normal (Web)"/>
    <w:basedOn w:val="a"/>
    <w:uiPriority w:val="99"/>
    <w:semiHidden/>
    <w:unhideWhenUsed/>
    <w:rsid w:val="0025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524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71103">
          <w:marLeft w:val="-200"/>
          <w:marRight w:val="-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892">
          <w:blockQuote w:val="1"/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2407">
          <w:blockQuote w:val="1"/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4063">
          <w:blockQuote w:val="1"/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6272">
          <w:blockQuote w:val="1"/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1181</Words>
  <Characters>6738</Characters>
  <Application>Microsoft Office Word</Application>
  <DocSecurity>0</DocSecurity>
  <Lines>56</Lines>
  <Paragraphs>15</Paragraphs>
  <ScaleCrop>false</ScaleCrop>
  <Company/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Насихат1995</dc:creator>
  <cp:lastModifiedBy>Насихат1995</cp:lastModifiedBy>
  <cp:revision>7</cp:revision>
  <dcterms:created xsi:type="dcterms:W3CDTF">2018-01-25T17:02:00Z</dcterms:created>
  <dcterms:modified xsi:type="dcterms:W3CDTF">2018-02-20T13:21:00Z</dcterms:modified>
</cp:coreProperties>
</file>